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29294D" w:rsidRPr="0029294D" w:rsidRDefault="00EB0BE0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ДЕТСКА  ГРАДИНА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294D" w:rsidRPr="002929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="00494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Незабравка</w:t>
      </w:r>
      <w:r w:rsidR="0029294D" w:rsidRPr="002929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”</w:t>
      </w:r>
    </w:p>
    <w:p w:rsidR="0029294D" w:rsidRPr="004945C0" w:rsidRDefault="004945C0" w:rsidP="0049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Гр. Гулянци,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 Плевен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645B69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2929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УТВЪРЖДАВАМ!</w:t>
      </w:r>
    </w:p>
    <w:p w:rsidR="0029294D" w:rsidRPr="00645B69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със зап.  № </w:t>
      </w:r>
      <w:r w:rsidR="004945C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…………………..</w:t>
      </w:r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ДИРЕКТОР:  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/</w:t>
      </w:r>
      <w:r w:rsidR="004945C0">
        <w:rPr>
          <w:rFonts w:ascii="Times New Roman" w:eastAsia="Times New Roman" w:hAnsi="Times New Roman" w:cs="Times New Roman"/>
          <w:sz w:val="24"/>
          <w:szCs w:val="24"/>
          <w:lang w:val="bg-BG"/>
        </w:rPr>
        <w:t>Ева Янкова</w:t>
      </w: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</w:p>
    <w:p w:rsidR="0029294D" w:rsidRPr="0029294D" w:rsidRDefault="0029294D" w:rsidP="0029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9325FE" w:rsidP="0029294D">
      <w:pPr>
        <w:spacing w:after="0" w:line="360" w:lineRule="auto"/>
        <w:ind w:left="270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sz w:val="40"/>
          <w:szCs w:val="40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color="silver" opacity=".5" offset="-6pt,-6pt"/>
            <v:textpath style="font-family:&quot;Arial Black&quot;;v-text-kern:t" trim="t" fitpath="t" string="програма&#10;"/>
          </v:shape>
        </w:pict>
      </w:r>
      <w:r w:rsidR="0029294D" w:rsidRPr="0029294D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   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ПРЕВЕНЦИЯ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ПРЕЖДЕВРЕМЕННО НАПУС</w:t>
      </w: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КАНЕ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И НЕРЕДОВНО ПОСЕЩЕНИЕ НА ДЕТСКАТА ГРАДИНА</w:t>
      </w: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F76DA" w:rsidRPr="008F76DA" w:rsidRDefault="008F76DA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4D" w:rsidRPr="0029294D" w:rsidRDefault="00EB0BE0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ЗА УЧЕБНА 2016/2017</w:t>
      </w:r>
      <w:r w:rsidR="0029294D" w:rsidRPr="0029294D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ГОДИНА</w:t>
      </w:r>
    </w:p>
    <w:p w:rsidR="0029294D" w:rsidRPr="0029294D" w:rsidRDefault="0029294D" w:rsidP="0029294D">
      <w:pPr>
        <w:spacing w:after="0" w:line="360" w:lineRule="auto"/>
        <w:ind w:left="2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29294D" w:rsidRDefault="0029294D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B36BE4" w:rsidRDefault="00B36BE4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  <w:bookmarkStart w:id="0" w:name="_GoBack"/>
      <w:bookmarkEnd w:id="0"/>
    </w:p>
    <w:p w:rsidR="00B36BE4" w:rsidRDefault="00B36BE4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8F76DA" w:rsidRDefault="008F76DA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8F76DA" w:rsidRDefault="008F76DA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E025DB" w:rsidRPr="004945C0" w:rsidRDefault="00E025DB" w:rsidP="00E0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І. Въведение</w:t>
      </w:r>
    </w:p>
    <w:p w:rsidR="009B039F" w:rsidRPr="004945C0" w:rsidRDefault="009B039F" w:rsidP="009B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ab/>
        <w:t xml:space="preserve"> Програмата е разработена на основата на  Националната стратегия за намаляване дела на преждевременно напусналите обр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азователната система (2013 – 20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20 г.) и в съответствие с Програмата на </w:t>
      </w:r>
      <w:r w:rsidR="008A35CE" w:rsidRPr="004945C0">
        <w:rPr>
          <w:rFonts w:ascii="Times New Roman" w:hAnsi="Times New Roman" w:cs="Times New Roman"/>
          <w:sz w:val="20"/>
          <w:szCs w:val="20"/>
          <w:lang w:val="bg-BG"/>
        </w:rPr>
        <w:t>РУО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– Плевен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за реализиране 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на тази </w:t>
      </w:r>
      <w:r w:rsidR="008A35CE" w:rsidRPr="004945C0">
        <w:rPr>
          <w:rFonts w:ascii="Times New Roman" w:hAnsi="Times New Roman" w:cs="Times New Roman"/>
          <w:sz w:val="20"/>
          <w:szCs w:val="20"/>
          <w:lang w:val="bg-BG"/>
        </w:rPr>
        <w:t>стратегия.</w:t>
      </w:r>
    </w:p>
    <w:p w:rsidR="009B039F" w:rsidRPr="004945C0" w:rsidRDefault="009B039F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Програмата конкретизира политики и мерки в 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>ДГ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„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>Първи юни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-Карлово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за превенция и интервенция на отпадането от детската градина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намаляване на безпричинните отсъствия.</w:t>
      </w:r>
    </w:p>
    <w:p w:rsidR="00B34A49" w:rsidRPr="004945C0" w:rsidRDefault="00B34A49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Програмата се основава на определените в Стратегията водещи принципи за законосъобразност, партньорство, прозрачност, своевременност, мониторинг и контрол, иновативност.</w:t>
      </w:r>
    </w:p>
    <w:p w:rsidR="00211931" w:rsidRPr="004945C0" w:rsidRDefault="00211931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E025DB" w:rsidRPr="004945C0" w:rsidRDefault="00E025DB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ІІ. Анализ на състоянието</w:t>
      </w:r>
    </w:p>
    <w:p w:rsidR="00B34A49" w:rsidRPr="004945C0" w:rsidRDefault="000D513E" w:rsidP="004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r w:rsidR="00283DF0" w:rsidRPr="004945C0">
        <w:rPr>
          <w:rFonts w:ascii="Times New Roman" w:hAnsi="Times New Roman" w:cs="Times New Roman"/>
          <w:sz w:val="20"/>
          <w:szCs w:val="20"/>
          <w:lang w:val="bg-BG"/>
        </w:rPr>
        <w:tab/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През учебната 201</w:t>
      </w:r>
      <w:r w:rsidR="00DE3007" w:rsidRPr="004945C0">
        <w:rPr>
          <w:rFonts w:ascii="Times New Roman" w:hAnsi="Times New Roman" w:cs="Times New Roman"/>
          <w:sz w:val="20"/>
          <w:szCs w:val="20"/>
        </w:rPr>
        <w:t>6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/201</w:t>
      </w:r>
      <w:r w:rsidR="00DE3007" w:rsidRPr="004945C0">
        <w:rPr>
          <w:rFonts w:ascii="Times New Roman" w:hAnsi="Times New Roman" w:cs="Times New Roman"/>
          <w:sz w:val="20"/>
          <w:szCs w:val="20"/>
        </w:rPr>
        <w:t>7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в 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ДГ „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Незабравка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”-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Гулянци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са записани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48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деца, подлежащи на задължително обучение,</w:t>
      </w:r>
      <w:r w:rsidR="007975B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 които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30</w:t>
      </w:r>
      <w:r w:rsidR="00754DF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са родени през 2010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(6 г.) и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18</w:t>
      </w:r>
      <w:r w:rsidR="00754DF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са родени през 2011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(5 г.). </w:t>
      </w:r>
    </w:p>
    <w:p w:rsidR="008F76DA" w:rsidRPr="004945C0" w:rsidRDefault="00E7473F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ab/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Разпределени са в две групи- една чиста и една смесена подготвителна група по 24 деца.</w:t>
      </w:r>
    </w:p>
    <w:p w:rsidR="00E025DB" w:rsidRPr="004945C0" w:rsidRDefault="00E025DB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ІІІ. Цели </w:t>
      </w:r>
      <w:r w:rsidR="00796E8B"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и задачи </w:t>
      </w: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на програмата</w:t>
      </w:r>
    </w:p>
    <w:p w:rsidR="005A77EF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proofErr w:type="spellStart"/>
      <w:r w:rsidRPr="004945C0">
        <w:rPr>
          <w:rFonts w:ascii="Times New Roman" w:hAnsi="Times New Roman" w:cs="Times New Roman"/>
          <w:b/>
          <w:sz w:val="20"/>
          <w:szCs w:val="20"/>
        </w:rPr>
        <w:t>Цел</w:t>
      </w:r>
      <w:proofErr w:type="spellEnd"/>
      <w:r w:rsidR="00796E8B" w:rsidRPr="004945C0">
        <w:rPr>
          <w:rFonts w:ascii="Times New Roman" w:hAnsi="Times New Roman" w:cs="Times New Roman"/>
          <w:b/>
          <w:sz w:val="20"/>
          <w:szCs w:val="20"/>
          <w:lang w:val="bg-BG"/>
        </w:rPr>
        <w:t>и</w:t>
      </w:r>
      <w:r w:rsidRPr="004945C0">
        <w:rPr>
          <w:rFonts w:ascii="Times New Roman" w:hAnsi="Times New Roman" w:cs="Times New Roman"/>
          <w:b/>
          <w:sz w:val="20"/>
          <w:szCs w:val="20"/>
        </w:rPr>
        <w:t>:</w:t>
      </w:r>
    </w:p>
    <w:p w:rsidR="00511246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1.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Обхват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задържане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 5</w:t>
      </w:r>
      <w:proofErr w:type="gramEnd"/>
      <w:r w:rsidRPr="004945C0">
        <w:rPr>
          <w:rFonts w:ascii="Times New Roman" w:hAnsi="Times New Roman" w:cs="Times New Roman"/>
          <w:sz w:val="20"/>
          <w:szCs w:val="20"/>
        </w:rPr>
        <w:t xml:space="preserve"> и 6 г</w:t>
      </w:r>
      <w:r w:rsidR="006D79E4" w:rsidRPr="004945C0">
        <w:rPr>
          <w:rFonts w:ascii="Times New Roman" w:hAnsi="Times New Roman" w:cs="Times New Roman"/>
          <w:sz w:val="20"/>
          <w:szCs w:val="20"/>
          <w:lang w:val="bg-BG"/>
        </w:rPr>
        <w:t>о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дишните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мотивация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създаване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позитивна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творческа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материална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796E8B" w:rsidRPr="004945C0" w:rsidRDefault="00796E8B" w:rsidP="00796E8B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2. П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ревенция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недопускане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безпричинни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отсъствия</w:t>
      </w:r>
      <w:proofErr w:type="spellEnd"/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6DA" w:rsidRPr="004945C0" w:rsidRDefault="008F76DA" w:rsidP="00796E8B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511246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45C0">
        <w:rPr>
          <w:rFonts w:ascii="Times New Roman" w:hAnsi="Times New Roman" w:cs="Times New Roman"/>
          <w:b/>
          <w:sz w:val="20"/>
          <w:szCs w:val="20"/>
        </w:rPr>
        <w:t>Задачи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:</w:t>
      </w:r>
    </w:p>
    <w:p w:rsidR="00511246" w:rsidRPr="004945C0" w:rsidRDefault="00511246" w:rsidP="00B3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Пълно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обхващане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5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>и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>6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групите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прудучилищна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подготовка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511246" w:rsidRPr="004945C0" w:rsidRDefault="00511246" w:rsidP="00B3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Изграждане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подкрепяща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ежедневно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посещение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актуализиране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взаимодействието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родителската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общност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институциите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6D79E4" w:rsidRPr="004945C0" w:rsidRDefault="00511246" w:rsidP="005138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Осигуряване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индивидуална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личностна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изява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равен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старт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всяко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E025DB" w:rsidRPr="004945C0" w:rsidRDefault="00E025DB" w:rsidP="00FF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ІV. План за изпълнение на програмата</w:t>
      </w:r>
    </w:p>
    <w:p w:rsidR="00FF4DE6" w:rsidRPr="004945C0" w:rsidRDefault="00283DF0" w:rsidP="00FF4DE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1.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За постигане на </w:t>
      </w:r>
      <w:r w:rsidR="000A7B64" w:rsidRPr="004945C0">
        <w:rPr>
          <w:rFonts w:ascii="Times New Roman" w:hAnsi="Times New Roman" w:cs="Times New Roman"/>
          <w:b/>
          <w:i/>
          <w:sz w:val="20"/>
          <w:szCs w:val="20"/>
          <w:lang w:val="bg-BG"/>
        </w:rPr>
        <w:t>пълен обхват на децата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, подлежащи на задължително обучени</w:t>
      </w:r>
      <w:r w:rsidR="00D30714" w:rsidRPr="004945C0">
        <w:rPr>
          <w:rFonts w:ascii="Times New Roman" w:hAnsi="Times New Roman" w:cs="Times New Roman"/>
          <w:i/>
          <w:sz w:val="20"/>
          <w:szCs w:val="20"/>
          <w:lang w:val="bg-BG"/>
        </w:rPr>
        <w:t>е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,</w:t>
      </w:r>
      <w:r w:rsidR="00AD7DC3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да се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съб</w:t>
      </w:r>
      <w:proofErr w:type="spellEnd"/>
      <w:r w:rsidRPr="004945C0">
        <w:rPr>
          <w:rFonts w:ascii="Times New Roman" w:hAnsi="Times New Roman" w:cs="Times New Roman"/>
          <w:i/>
          <w:sz w:val="20"/>
          <w:szCs w:val="20"/>
          <w:lang w:val="bg-BG"/>
        </w:rPr>
        <w:t>ере</w:t>
      </w:r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актуална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информация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5 и 6 г. </w:t>
      </w:r>
      <w:r w:rsidR="00F74FDE" w:rsidRPr="004945C0">
        <w:rPr>
          <w:rFonts w:ascii="Times New Roman" w:hAnsi="Times New Roman" w:cs="Times New Roman"/>
          <w:i/>
          <w:sz w:val="20"/>
          <w:szCs w:val="20"/>
          <w:lang w:val="bg-BG"/>
        </w:rPr>
        <w:t>д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еца</w:t>
      </w:r>
      <w:proofErr w:type="spellEnd"/>
      <w:r w:rsidR="00EA1075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живеещи на територията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общината.</w:t>
      </w:r>
      <w:r w:rsidR="00FF4DE6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</w:p>
    <w:p w:rsidR="000A7B64" w:rsidRPr="004945C0" w:rsidRDefault="00FF4DE6" w:rsidP="00FF4D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E3007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м. септември 2016</w:t>
      </w:r>
      <w:r w:rsidR="00283DF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г.; </w:t>
      </w:r>
      <w:r w:rsidR="00E206A4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отговарят учителите на ПГ</w:t>
      </w:r>
    </w:p>
    <w:p w:rsidR="00BD2051" w:rsidRPr="004945C0" w:rsidRDefault="00BD2051" w:rsidP="002F04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Политики за превенция на преждевременно напускане </w:t>
      </w:r>
      <w:r w:rsidR="00010264"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и нередовно посещение </w:t>
      </w: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на ДГ</w:t>
      </w:r>
    </w:p>
    <w:p w:rsidR="00BD2051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="007A5470" w:rsidRPr="004945C0">
        <w:rPr>
          <w:rFonts w:ascii="Times New Roman" w:hAnsi="Times New Roman" w:cs="Times New Roman"/>
          <w:sz w:val="20"/>
          <w:szCs w:val="20"/>
          <w:lang w:val="bg-BG"/>
        </w:rPr>
        <w:t>2.1.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позитивна образователна среда – училищен климат, атмосфера на взаимоотношения, управление</w:t>
      </w:r>
    </w:p>
    <w:p w:rsidR="00E206A4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</w:t>
      </w:r>
      <w:r w:rsidR="007A54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2.1.1. 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>Прилагане на с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пецифични политики и мерки за 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превенция на отпадането от ДГ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5 и 6-годишните деца</w:t>
      </w:r>
    </w:p>
    <w:p w:rsidR="00FE2974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2.1.2. 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>Разработване  и реализиране на мерки за  проследяване на отсъствията на децата и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/или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преместването им в друга ДГ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FF4DE6" w:rsidRPr="004945C0" w:rsidRDefault="0051381C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Въвеждане на контролен лист 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„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>Сведение за отсъствията на децата от ПГ през месеца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475E8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</w:t>
      </w:r>
      <w:r w:rsidR="007A547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ежемесечен; Отг.: учители на ПГ</w:t>
      </w:r>
    </w:p>
    <w:p w:rsidR="00FF4DE6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Ежемесечен контрол от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>заместник-директор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посещаемостта на ПГ и допуснатите безпричинни отсъствия</w:t>
      </w:r>
      <w:r w:rsidR="0069233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всеки месец; Отг: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зам. директор</w:t>
      </w:r>
    </w:p>
    <w:p w:rsidR="00E206A4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>Анализ на резултатите от контролните листове /отсъствия, причини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/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предприемане на мерки за намаляване дела на безпричинните отсъствия</w:t>
      </w:r>
    </w:p>
    <w:p w:rsidR="00E87DB2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 края на І полугодие; Отг.: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зам. д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иректор</w:t>
      </w:r>
    </w:p>
    <w:p w:rsidR="00FF4DE6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Въвеждане на картотека на непостъпилите, напусналите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и преместените деца от ДГ и уточняване на причините за това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FF4DE6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м. октомври 201</w:t>
      </w:r>
      <w:r w:rsidR="004508F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6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г.; </w:t>
      </w:r>
      <w:r w:rsidR="00F944AF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09111D" w:rsidRPr="004945C0" w:rsidRDefault="0068721F" w:rsidP="0068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2. 1.3. 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>Повишаване интереса на децата чрез участието им в различни групови и общоградински събития</w:t>
      </w:r>
      <w:r w:rsidR="0045325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</w:p>
    <w:p w:rsidR="00FE2974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през годината; Отг.: Учители на ПГ</w:t>
      </w:r>
    </w:p>
    <w:p w:rsidR="0009111D" w:rsidRPr="004945C0" w:rsidRDefault="00FE2974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и осъществяване на контрол за точно в</w:t>
      </w:r>
      <w:r w:rsidR="007002B2" w:rsidRPr="004945C0">
        <w:rPr>
          <w:rFonts w:ascii="Times New Roman" w:hAnsi="Times New Roman" w:cs="Times New Roman"/>
          <w:sz w:val="20"/>
          <w:szCs w:val="20"/>
          <w:lang w:val="bg-BG"/>
        </w:rPr>
        <w:t>одене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отсъствията на децата в училищната документация</w:t>
      </w:r>
      <w:r w:rsidR="007002B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причините за тях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FE2974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ежемесечен; 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09111D" w:rsidRPr="004945C0" w:rsidRDefault="00FE2974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и осъществяване на анализ на рисковите фактори за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отпадане от ДГ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в т.ч. обучителни трудности и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предприема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не на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адекватни </w:t>
      </w:r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превантивни и корективни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мерки</w:t>
      </w:r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за справяне с тях. Анализ на резултатите от прилагането на тези мерки</w:t>
      </w:r>
      <w:r w:rsidR="00732E18" w:rsidRPr="004945C0">
        <w:rPr>
          <w:rFonts w:ascii="Times New Roman" w:hAnsi="Times New Roman" w:cs="Times New Roman"/>
          <w:sz w:val="20"/>
          <w:szCs w:val="20"/>
        </w:rPr>
        <w:t>.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AD1B70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</w:t>
      </w:r>
      <w:r w:rsidR="00FF59A1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 края на І полугодие; Отг.: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заместник</w:t>
      </w:r>
      <w:r w:rsidR="00FF59A1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-директор</w:t>
      </w:r>
    </w:p>
    <w:p w:rsidR="00475E86" w:rsidRPr="004945C0" w:rsidRDefault="00AD1B70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Пълноценно използване на възможностите за организиране на разнообразни дейности с децата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– празници, изл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>ожби, излети, дейности извън ДОС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1B70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по групи</w:t>
      </w:r>
    </w:p>
    <w:p w:rsidR="002F04A0" w:rsidRPr="004945C0" w:rsidRDefault="00A47745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Обновяване и обогатяване на материалната база за гарантиране на свободна изява и комфорт на децата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47745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Учители по групи и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AD1B70" w:rsidRPr="004945C0" w:rsidRDefault="00AD1B70" w:rsidP="002F04A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Мониторинг върху прилаганите в ДГ  превантивни мерки чрез осъществяване на тематична проверка „Адекватност на прилаганите мерки за повишаване на посещаемостта на групите и намаляване на отсъствия</w:t>
      </w:r>
      <w:r w:rsidR="006E6F27" w:rsidRPr="004945C0">
        <w:rPr>
          <w:rFonts w:ascii="Times New Roman" w:hAnsi="Times New Roman" w:cs="Times New Roman"/>
          <w:sz w:val="20"/>
          <w:szCs w:val="20"/>
          <w:lang w:val="bg-BG"/>
        </w:rPr>
        <w:t>та по неуважителни причини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AD1B70" w:rsidRPr="004945C0" w:rsidRDefault="00AD1B70" w:rsidP="002F04A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Повишаване качеството на образованието като предпоставка за развитие на личността на всяко дете и предотвратяване на отпадането от ДГ.</w:t>
      </w:r>
    </w:p>
    <w:p w:rsidR="002F04A0" w:rsidRPr="004945C0" w:rsidRDefault="007C558B" w:rsidP="002F04A0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Квалификация на педагогическите специалисти, насочена към идентифициране и справяне със случаите на риск от преждевременно напускане на ДГ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51381C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 </w:t>
      </w:r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Гл.учител</w:t>
      </w:r>
    </w:p>
    <w:p w:rsidR="002F04A0" w:rsidRPr="004945C0" w:rsidRDefault="007C558B" w:rsidP="002F04A0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Обмен на добри практики в ДГ</w:t>
      </w:r>
    </w:p>
    <w:p w:rsidR="007C558B" w:rsidRPr="004945C0" w:rsidRDefault="002F04A0" w:rsidP="00EF7AC2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 </w:t>
      </w:r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 учител</w:t>
      </w:r>
    </w:p>
    <w:p w:rsidR="002F04A0" w:rsidRPr="004945C0" w:rsidRDefault="007C558B" w:rsidP="002F04A0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lastRenderedPageBreak/>
        <w:t>По-голяма атрактивност на преподавания материал чрез прилагане на интерактивни методи, онагледяване, практическа насоченост и др.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 учител</w:t>
      </w:r>
    </w:p>
    <w:p w:rsidR="002F04A0" w:rsidRPr="004945C0" w:rsidRDefault="007C558B" w:rsidP="002F04A0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Осъществяване на индивидуална работа и допълнителни дейности с деца в риск, съобразена с потребностите  на децата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ПГ</w:t>
      </w:r>
    </w:p>
    <w:p w:rsidR="00E87DB2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2.4.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Анализ на движението на децата и причини за напускането им.</w:t>
      </w:r>
      <w:r w:rsidR="00E87DB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E87DB2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6D79E4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2.5.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достъп до образование и повишаване качеството на образованието за децата от уязвими етнически общности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6D79E4" w:rsidRPr="004945C0" w:rsidRDefault="006D79E4" w:rsidP="006D79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>Р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еализиране на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приетата П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рограма за образователна интеграция за деца от етническите малцинства.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6D79E4" w:rsidP="006D79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</w:t>
      </w:r>
      <w:r w:rsidR="009217E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Учители на ПГ</w:t>
      </w:r>
    </w:p>
    <w:p w:rsidR="00593C60" w:rsidRPr="004945C0" w:rsidRDefault="005A77EF" w:rsidP="005A77E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2.6.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593C60" w:rsidRPr="004945C0">
        <w:rPr>
          <w:rFonts w:ascii="Times New Roman" w:hAnsi="Times New Roman" w:cs="Times New Roman"/>
          <w:sz w:val="20"/>
          <w:szCs w:val="20"/>
          <w:lang w:val="bg-BG"/>
        </w:rPr>
        <w:t>Достъп до качествено образование на деца със СОП</w:t>
      </w:r>
    </w:p>
    <w:p w:rsidR="00511246" w:rsidRPr="004945C0" w:rsidRDefault="005A77EF" w:rsidP="005A77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2.6.1. </w:t>
      </w:r>
      <w:r w:rsidR="00511246" w:rsidRPr="004945C0">
        <w:rPr>
          <w:rFonts w:ascii="Times New Roman" w:hAnsi="Times New Roman" w:cs="Times New Roman"/>
          <w:sz w:val="20"/>
          <w:szCs w:val="20"/>
          <w:lang w:val="bg-BG"/>
        </w:rPr>
        <w:t>Развитие на капацитета на учителите за работа с деца със СОП</w:t>
      </w:r>
    </w:p>
    <w:p w:rsidR="0000674E" w:rsidRPr="004945C0" w:rsidRDefault="005A77EF" w:rsidP="005A77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2.6.2.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Подобряване на възможностите за обучение на деца със СОП:</w:t>
      </w:r>
    </w:p>
    <w:p w:rsidR="002F04A0" w:rsidRPr="004945C0" w:rsidRDefault="002F04A0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изграждане на успешен модел за включване в общообразователната среда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00674E" w:rsidRPr="004945C0" w:rsidRDefault="002F04A0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Учители на ПГ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</w:t>
      </w:r>
    </w:p>
    <w:p w:rsidR="002F04A0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създаване на подкрепяща среда чрез обогатяване и оптимизиране на материалната база в групата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00674E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  <w:r w:rsidR="004512AA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, учители на ПГ</w:t>
      </w:r>
    </w:p>
    <w:p w:rsidR="002F04A0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допълнителна подкрепа да деца със СОП от специалистите от ресурсните центров</w:t>
      </w:r>
      <w:r w:rsidR="00010264" w:rsidRPr="004945C0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</w:p>
    <w:p w:rsidR="00010264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</w:t>
      </w:r>
      <w:r w:rsidR="00704605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 xml:space="preserve">отг.: </w:t>
      </w:r>
      <w:r w:rsidR="00FF5E61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>зам</w:t>
      </w:r>
      <w:r w:rsidR="00190FDA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>.директор</w:t>
      </w:r>
    </w:p>
    <w:p w:rsidR="00010264" w:rsidRPr="004945C0" w:rsidRDefault="00010264" w:rsidP="002F04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Политики за интервенция на преждевременното напускане и нередовното посещение на детската градина</w:t>
      </w:r>
    </w:p>
    <w:p w:rsidR="00704605" w:rsidRPr="004945C0" w:rsidRDefault="00010264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Повишаване участиет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о и ангажираността на родителите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Разяснителна работа с родителите на децата от подготвителните групи, подлежащи на задължително обучение, за които съгласно </w:t>
      </w:r>
      <w:r w:rsidR="00836F16" w:rsidRPr="004945C0">
        <w:rPr>
          <w:rFonts w:ascii="Times New Roman" w:hAnsi="Times New Roman" w:cs="Times New Roman"/>
          <w:sz w:val="20"/>
          <w:szCs w:val="20"/>
          <w:lang w:val="bg-BG"/>
        </w:rPr>
        <w:t>ЗПУО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се допуска отсъствие само по уважителни причини, като се подчертае родителската отговорност за осигуряване присъствието на детето в ДГ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Разчупване стереотипа на провеждане на родителските срещи чрез прилагане на интерактивни методи и др.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на дейности в Плана за работа с родителите на подготвителните групи, насочени към</w:t>
      </w:r>
      <w:r w:rsidR="002D5438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идентифициране на деца в риск и към индивидуалното им консултиране</w:t>
      </w:r>
    </w:p>
    <w:p w:rsidR="00704605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</w:t>
      </w:r>
      <w:r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на ПГ</w:t>
      </w:r>
    </w:p>
    <w:p w:rsidR="002F04A0" w:rsidRPr="004945C0" w:rsidRDefault="00242942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Информиране на Дирекция „Социално подпомагане” 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и кмета на община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Гулянци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>за деца</w:t>
      </w:r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>,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>допуснали повече от три неизвинени отсъствия за един месец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B34A49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директор</w:t>
      </w:r>
    </w:p>
    <w:p w:rsidR="002D5438" w:rsidRPr="004945C0" w:rsidRDefault="00242942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D5438" w:rsidRPr="004945C0">
        <w:rPr>
          <w:rFonts w:ascii="Times New Roman" w:hAnsi="Times New Roman" w:cs="Times New Roman"/>
          <w:sz w:val="20"/>
          <w:szCs w:val="20"/>
          <w:lang w:val="bg-BG"/>
        </w:rPr>
        <w:t>Подпомагане на деца, застрашени от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отпадане от ДГ по финансови причини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чрез дарения на дрехи, обувки и т.н.</w:t>
      </w:r>
    </w:p>
    <w:sectPr w:rsidR="002D5438" w:rsidRPr="004945C0" w:rsidSect="006D79E4">
      <w:pgSz w:w="12240" w:h="15840"/>
      <w:pgMar w:top="720" w:right="630" w:bottom="63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79"/>
    <w:multiLevelType w:val="multilevel"/>
    <w:tmpl w:val="A7D4FD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065F132B"/>
    <w:multiLevelType w:val="multilevel"/>
    <w:tmpl w:val="3C24B9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6DA1243"/>
    <w:multiLevelType w:val="multilevel"/>
    <w:tmpl w:val="B62A06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">
    <w:nsid w:val="0AB44BE1"/>
    <w:multiLevelType w:val="multilevel"/>
    <w:tmpl w:val="8D628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16CE0159"/>
    <w:multiLevelType w:val="hybridMultilevel"/>
    <w:tmpl w:val="8B663AEE"/>
    <w:lvl w:ilvl="0" w:tplc="5C26B8E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963145"/>
    <w:multiLevelType w:val="hybridMultilevel"/>
    <w:tmpl w:val="9E54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12D6"/>
    <w:multiLevelType w:val="multilevel"/>
    <w:tmpl w:val="6ABE5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2F3A0974"/>
    <w:multiLevelType w:val="multilevel"/>
    <w:tmpl w:val="7B76C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B566DEE"/>
    <w:multiLevelType w:val="multilevel"/>
    <w:tmpl w:val="8690A2E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59A378C"/>
    <w:multiLevelType w:val="hybridMultilevel"/>
    <w:tmpl w:val="28D61CC2"/>
    <w:lvl w:ilvl="0" w:tplc="9462210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25DB"/>
    <w:rsid w:val="0000674E"/>
    <w:rsid w:val="00010264"/>
    <w:rsid w:val="0002056A"/>
    <w:rsid w:val="00031C8D"/>
    <w:rsid w:val="00062781"/>
    <w:rsid w:val="0009111D"/>
    <w:rsid w:val="000A7B64"/>
    <w:rsid w:val="000D513E"/>
    <w:rsid w:val="00190FB1"/>
    <w:rsid w:val="00190FDA"/>
    <w:rsid w:val="001B39F2"/>
    <w:rsid w:val="001B72D0"/>
    <w:rsid w:val="001D0783"/>
    <w:rsid w:val="00211931"/>
    <w:rsid w:val="00242942"/>
    <w:rsid w:val="00283DF0"/>
    <w:rsid w:val="00287AD1"/>
    <w:rsid w:val="0029294D"/>
    <w:rsid w:val="002D5438"/>
    <w:rsid w:val="002F04A0"/>
    <w:rsid w:val="003E0724"/>
    <w:rsid w:val="003F5BBC"/>
    <w:rsid w:val="00417ABC"/>
    <w:rsid w:val="004508F2"/>
    <w:rsid w:val="004512AA"/>
    <w:rsid w:val="00453259"/>
    <w:rsid w:val="00475E86"/>
    <w:rsid w:val="004945C0"/>
    <w:rsid w:val="004B3330"/>
    <w:rsid w:val="00511246"/>
    <w:rsid w:val="0051381C"/>
    <w:rsid w:val="00581B28"/>
    <w:rsid w:val="00593C60"/>
    <w:rsid w:val="005A77EF"/>
    <w:rsid w:val="00645B69"/>
    <w:rsid w:val="00647347"/>
    <w:rsid w:val="0068721F"/>
    <w:rsid w:val="0069233B"/>
    <w:rsid w:val="006D70E3"/>
    <w:rsid w:val="006D79E4"/>
    <w:rsid w:val="006E6F27"/>
    <w:rsid w:val="007002B2"/>
    <w:rsid w:val="00704605"/>
    <w:rsid w:val="00710075"/>
    <w:rsid w:val="00732E18"/>
    <w:rsid w:val="00754DF3"/>
    <w:rsid w:val="007919EA"/>
    <w:rsid w:val="00793AD2"/>
    <w:rsid w:val="00796E8B"/>
    <w:rsid w:val="007975B4"/>
    <w:rsid w:val="007A2F9A"/>
    <w:rsid w:val="007A5470"/>
    <w:rsid w:val="007B5761"/>
    <w:rsid w:val="007C558B"/>
    <w:rsid w:val="00803239"/>
    <w:rsid w:val="00826E47"/>
    <w:rsid w:val="00836F16"/>
    <w:rsid w:val="00867AE8"/>
    <w:rsid w:val="008A35CE"/>
    <w:rsid w:val="008C703B"/>
    <w:rsid w:val="008F76DA"/>
    <w:rsid w:val="00915591"/>
    <w:rsid w:val="009217EB"/>
    <w:rsid w:val="00927266"/>
    <w:rsid w:val="009325FE"/>
    <w:rsid w:val="00943679"/>
    <w:rsid w:val="009B039F"/>
    <w:rsid w:val="00A317C6"/>
    <w:rsid w:val="00A47745"/>
    <w:rsid w:val="00A7215F"/>
    <w:rsid w:val="00A73B40"/>
    <w:rsid w:val="00AD1B70"/>
    <w:rsid w:val="00AD7DC3"/>
    <w:rsid w:val="00AE688B"/>
    <w:rsid w:val="00B34A49"/>
    <w:rsid w:val="00B36BE4"/>
    <w:rsid w:val="00B3781F"/>
    <w:rsid w:val="00B93D20"/>
    <w:rsid w:val="00BA6296"/>
    <w:rsid w:val="00BD2051"/>
    <w:rsid w:val="00C025CB"/>
    <w:rsid w:val="00D30714"/>
    <w:rsid w:val="00D90E14"/>
    <w:rsid w:val="00DE3007"/>
    <w:rsid w:val="00E025DB"/>
    <w:rsid w:val="00E206A4"/>
    <w:rsid w:val="00E7473F"/>
    <w:rsid w:val="00E87DB2"/>
    <w:rsid w:val="00E9054F"/>
    <w:rsid w:val="00EA1075"/>
    <w:rsid w:val="00EB0BE0"/>
    <w:rsid w:val="00EF7AC2"/>
    <w:rsid w:val="00F44871"/>
    <w:rsid w:val="00F74FDE"/>
    <w:rsid w:val="00F944AF"/>
    <w:rsid w:val="00FB49FA"/>
    <w:rsid w:val="00FE2974"/>
    <w:rsid w:val="00FF4DE6"/>
    <w:rsid w:val="00FF59A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E818-C02D-48F3-A8DE-A41514E5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X551M</cp:lastModifiedBy>
  <cp:revision>53</cp:revision>
  <cp:lastPrinted>2017-04-04T07:17:00Z</cp:lastPrinted>
  <dcterms:created xsi:type="dcterms:W3CDTF">2014-11-05T14:53:00Z</dcterms:created>
  <dcterms:modified xsi:type="dcterms:W3CDTF">2020-02-11T13:05:00Z</dcterms:modified>
</cp:coreProperties>
</file>