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37" w:rsidRPr="00852CC1" w:rsidRDefault="00804437" w:rsidP="00804437">
      <w:pPr>
        <w:jc w:val="center"/>
        <w:rPr>
          <w:b/>
          <w:caps/>
          <w:sz w:val="16"/>
          <w:szCs w:val="16"/>
          <w:u w:val="single"/>
        </w:rPr>
      </w:pPr>
      <w:r>
        <w:rPr>
          <w:b/>
          <w:caps/>
          <w:sz w:val="16"/>
          <w:szCs w:val="16"/>
          <w:u w:val="single"/>
        </w:rPr>
        <w:t>ДЕТСКА ГРАДИНА</w:t>
      </w:r>
      <w:r w:rsidRPr="00852CC1">
        <w:rPr>
          <w:b/>
          <w:caps/>
          <w:sz w:val="16"/>
          <w:szCs w:val="16"/>
          <w:u w:val="single"/>
        </w:rPr>
        <w:t xml:space="preserve"> „Незабравка”</w:t>
      </w:r>
    </w:p>
    <w:p w:rsidR="00804437" w:rsidRPr="00852CC1" w:rsidRDefault="00804437" w:rsidP="00804437">
      <w:pPr>
        <w:jc w:val="center"/>
        <w:rPr>
          <w:b/>
          <w:caps/>
          <w:sz w:val="16"/>
          <w:szCs w:val="16"/>
          <w:u w:val="single"/>
        </w:rPr>
      </w:pPr>
      <w:r w:rsidRPr="00852CC1">
        <w:rPr>
          <w:b/>
          <w:caps/>
          <w:sz w:val="16"/>
          <w:szCs w:val="16"/>
          <w:u w:val="single"/>
        </w:rPr>
        <w:t>град  Гулянци ,  община Гулянци, област Плевен,ул.”Струма”, №8</w:t>
      </w:r>
    </w:p>
    <w:p w:rsidR="00804437" w:rsidRPr="00852CC1" w:rsidRDefault="00804437" w:rsidP="00804437">
      <w:pPr>
        <w:jc w:val="center"/>
        <w:rPr>
          <w:b/>
          <w:i/>
          <w:sz w:val="16"/>
          <w:szCs w:val="16"/>
        </w:rPr>
      </w:pPr>
      <w:r w:rsidRPr="00852CC1">
        <w:rPr>
          <w:b/>
          <w:i/>
          <w:sz w:val="16"/>
          <w:szCs w:val="16"/>
        </w:rPr>
        <w:t xml:space="preserve">тел. 065612494; </w:t>
      </w:r>
      <w:proofErr w:type="spellStart"/>
      <w:r w:rsidRPr="00852CC1">
        <w:rPr>
          <w:b/>
          <w:i/>
          <w:sz w:val="16"/>
          <w:szCs w:val="16"/>
        </w:rPr>
        <w:t>e-mail</w:t>
      </w:r>
      <w:proofErr w:type="spellEnd"/>
      <w:r w:rsidRPr="00852CC1">
        <w:rPr>
          <w:b/>
          <w:i/>
          <w:sz w:val="16"/>
          <w:szCs w:val="16"/>
        </w:rPr>
        <w:t xml:space="preserve"> :odz.nezabravka@abv.bg</w:t>
      </w:r>
    </w:p>
    <w:p w:rsidR="00172643" w:rsidRDefault="00172643"/>
    <w:p w:rsidR="00804437" w:rsidRDefault="00804437"/>
    <w:p w:rsidR="00804437" w:rsidRDefault="00804437"/>
    <w:p w:rsidR="00804437" w:rsidRDefault="00804437"/>
    <w:p w:rsidR="00172643" w:rsidRDefault="00172643" w:rsidP="00172643">
      <w:pPr>
        <w:tabs>
          <w:tab w:val="left" w:pos="6420"/>
          <w:tab w:val="left" w:pos="6780"/>
        </w:tabs>
        <w:ind w:left="-360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44"/>
          <w:szCs w:val="44"/>
        </w:rPr>
        <w:tab/>
      </w:r>
      <w:r>
        <w:rPr>
          <w:rFonts w:ascii="Arial" w:hAnsi="Arial" w:cs="Arial"/>
          <w:color w:val="000000"/>
        </w:rPr>
        <w:t>Утвърдил:</w:t>
      </w:r>
    </w:p>
    <w:p w:rsidR="00172643" w:rsidRDefault="00172643" w:rsidP="00172643">
      <w:pPr>
        <w:tabs>
          <w:tab w:val="left" w:pos="7305"/>
          <w:tab w:val="left" w:pos="7650"/>
        </w:tabs>
        <w:ind w:left="-360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/</w:t>
      </w:r>
      <w:r w:rsidR="00804437">
        <w:rPr>
          <w:rFonts w:ascii="Arial" w:hAnsi="Arial" w:cs="Arial"/>
          <w:color w:val="000000"/>
        </w:rPr>
        <w:t>Ева Янкова</w:t>
      </w:r>
      <w:r>
        <w:rPr>
          <w:rFonts w:ascii="Arial" w:hAnsi="Arial" w:cs="Arial"/>
          <w:color w:val="000000"/>
        </w:rPr>
        <w:t>/</w:t>
      </w:r>
    </w:p>
    <w:p w:rsidR="00172643" w:rsidRPr="003461FA" w:rsidRDefault="00172643" w:rsidP="00172643">
      <w:pPr>
        <w:tabs>
          <w:tab w:val="left" w:pos="7305"/>
          <w:tab w:val="left" w:pos="7650"/>
        </w:tabs>
        <w:ind w:left="-360" w:firstLine="708"/>
        <w:rPr>
          <w:rFonts w:ascii="Arial" w:hAnsi="Arial" w:cs="Arial"/>
          <w:color w:val="000000"/>
        </w:rPr>
      </w:pPr>
    </w:p>
    <w:p w:rsidR="00172643" w:rsidRPr="00172643" w:rsidRDefault="00172643" w:rsidP="00172643"/>
    <w:p w:rsidR="00172643" w:rsidRPr="00172643" w:rsidRDefault="00172643" w:rsidP="00172643">
      <w:pPr>
        <w:jc w:val="center"/>
      </w:pPr>
    </w:p>
    <w:p w:rsidR="00172643" w:rsidRPr="00804437" w:rsidRDefault="00172643" w:rsidP="00172643">
      <w:pPr>
        <w:tabs>
          <w:tab w:val="left" w:pos="2685"/>
        </w:tabs>
        <w:jc w:val="center"/>
        <w:rPr>
          <w:i/>
          <w:sz w:val="28"/>
          <w:szCs w:val="28"/>
        </w:rPr>
      </w:pPr>
      <w:proofErr w:type="gramStart"/>
      <w:r w:rsidRPr="00804437">
        <w:rPr>
          <w:i/>
          <w:sz w:val="28"/>
          <w:szCs w:val="28"/>
          <w:lang w:val="en-US"/>
        </w:rPr>
        <w:t>MЕХАНИЗЪМ ЗА ОЦЕНЯВАНЕ НА РИСКА ОТ ОТПАДАНЕ И ДЕЙСТВИЯ ЗА ПРИВЛИЧАНЕ И ЗАДЪРЖАНЕ НА ДЕЦАТА В ДГ</w:t>
      </w:r>
      <w:r w:rsidRPr="00804437">
        <w:rPr>
          <w:i/>
          <w:sz w:val="28"/>
          <w:szCs w:val="28"/>
        </w:rPr>
        <w:t>”</w:t>
      </w:r>
      <w:r w:rsidR="00804437" w:rsidRPr="00804437">
        <w:rPr>
          <w:i/>
          <w:sz w:val="28"/>
          <w:szCs w:val="28"/>
        </w:rPr>
        <w:t>НЕЗАБРАВКА”, ГР.</w:t>
      </w:r>
      <w:proofErr w:type="gramEnd"/>
      <w:r w:rsidR="00804437" w:rsidRPr="00804437">
        <w:rPr>
          <w:i/>
          <w:sz w:val="28"/>
          <w:szCs w:val="28"/>
        </w:rPr>
        <w:t xml:space="preserve"> ГУЛЯНЦИ</w:t>
      </w:r>
    </w:p>
    <w:p w:rsidR="002B11B8" w:rsidRPr="00804437" w:rsidRDefault="002B11B8" w:rsidP="00172643">
      <w:pPr>
        <w:tabs>
          <w:tab w:val="left" w:pos="2685"/>
        </w:tabs>
        <w:jc w:val="center"/>
        <w:rPr>
          <w:i/>
          <w:sz w:val="28"/>
          <w:szCs w:val="28"/>
        </w:rPr>
      </w:pPr>
      <w:r w:rsidRPr="00804437">
        <w:rPr>
          <w:i/>
          <w:sz w:val="28"/>
          <w:szCs w:val="28"/>
        </w:rPr>
        <w:t>ЗА УЧЕБНАТА 2017/2018г</w:t>
      </w:r>
    </w:p>
    <w:p w:rsidR="00172643" w:rsidRPr="00804437" w:rsidRDefault="00172643" w:rsidP="00172643">
      <w:pPr>
        <w:jc w:val="center"/>
        <w:rPr>
          <w:i/>
          <w:sz w:val="28"/>
          <w:szCs w:val="28"/>
          <w:lang w:val="en-US"/>
        </w:rPr>
      </w:pPr>
    </w:p>
    <w:p w:rsidR="00172643" w:rsidRDefault="00172643" w:rsidP="00172643">
      <w:pPr>
        <w:jc w:val="center"/>
        <w:rPr>
          <w:lang w:val="en-US"/>
        </w:rPr>
      </w:pPr>
    </w:p>
    <w:p w:rsidR="00172643" w:rsidRPr="00172643" w:rsidRDefault="00172643" w:rsidP="00172643">
      <w:pPr>
        <w:jc w:val="center"/>
        <w:rPr>
          <w:lang w:val="en-US"/>
        </w:rPr>
      </w:pPr>
    </w:p>
    <w:p w:rsidR="00172643" w:rsidRPr="00172643" w:rsidRDefault="00172643" w:rsidP="00172643"/>
    <w:p w:rsidR="00804437" w:rsidRDefault="00172643" w:rsidP="00172643">
      <w:pPr>
        <w:pStyle w:val="a3"/>
        <w:numPr>
          <w:ilvl w:val="0"/>
          <w:numId w:val="1"/>
        </w:numPr>
        <w:rPr>
          <w:b/>
          <w:lang w:val="bg-BG"/>
        </w:rPr>
      </w:pPr>
      <w:r w:rsidRPr="00FE695E">
        <w:rPr>
          <w:b/>
          <w:lang w:val="bg-BG"/>
        </w:rPr>
        <w:t>Обща информация</w:t>
      </w:r>
    </w:p>
    <w:p w:rsidR="00172643" w:rsidRPr="00FE695E" w:rsidRDefault="00172643" w:rsidP="00804437">
      <w:pPr>
        <w:pStyle w:val="a3"/>
        <w:rPr>
          <w:b/>
          <w:lang w:val="bg-BG"/>
        </w:rPr>
      </w:pPr>
      <w:r w:rsidRPr="00FE695E">
        <w:rPr>
          <w:b/>
          <w:lang w:val="bg-BG"/>
        </w:rPr>
        <w:t xml:space="preserve"> </w:t>
      </w:r>
    </w:p>
    <w:p w:rsidR="008C0D00" w:rsidRDefault="00172643" w:rsidP="00804437">
      <w:pPr>
        <w:pStyle w:val="a3"/>
        <w:spacing w:line="360" w:lineRule="auto"/>
        <w:ind w:firstLine="357"/>
        <w:jc w:val="both"/>
        <w:rPr>
          <w:lang w:val="bg-BG"/>
        </w:rPr>
      </w:pPr>
      <w:r>
        <w:rPr>
          <w:lang w:val="bg-BG"/>
        </w:rPr>
        <w:t xml:space="preserve"> Във връзка с </w:t>
      </w:r>
      <w:r w:rsidRPr="00B74D76">
        <w:rPr>
          <w:lang w:val="bg-BG"/>
        </w:rPr>
        <w:t>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съгласно Решение №</w:t>
      </w:r>
      <w:r w:rsidRPr="00D431FC">
        <w:rPr>
          <w:lang w:val="bg-BG"/>
        </w:rPr>
        <w:t xml:space="preserve"> </w:t>
      </w:r>
      <w:r w:rsidRPr="00B74D76">
        <w:rPr>
          <w:lang w:val="bg-BG"/>
        </w:rPr>
        <w:t xml:space="preserve">373/05.07.2017 г. на Министерски съвет </w:t>
      </w:r>
      <w:r>
        <w:rPr>
          <w:lang w:val="bg-BG"/>
        </w:rPr>
        <w:t>и Заповед РД-17-7916/16.08.2017г на РУО гр.Плевен за състава на екипите  за обхващане и задържане на децата в задължителна училищна възраст в образователната система в ДГ”</w:t>
      </w:r>
      <w:r w:rsidR="00804437">
        <w:rPr>
          <w:lang w:val="bg-BG"/>
        </w:rPr>
        <w:t>Незабравка</w:t>
      </w:r>
      <w:r>
        <w:rPr>
          <w:lang w:val="bg-BG"/>
        </w:rPr>
        <w:t xml:space="preserve"> </w:t>
      </w:r>
      <w:r w:rsidR="00804437">
        <w:rPr>
          <w:lang w:val="bg-BG"/>
        </w:rPr>
        <w:t xml:space="preserve">, гр. Гулянци </w:t>
      </w:r>
      <w:r>
        <w:rPr>
          <w:lang w:val="bg-BG"/>
        </w:rPr>
        <w:t>се създаде</w:t>
      </w:r>
      <w:r w:rsidR="008C0D00">
        <w:rPr>
          <w:lang w:val="bg-BG"/>
        </w:rPr>
        <w:t>:</w:t>
      </w:r>
    </w:p>
    <w:p w:rsidR="002D1C4E" w:rsidRDefault="008C0D00" w:rsidP="00172643">
      <w:pPr>
        <w:pStyle w:val="a3"/>
        <w:spacing w:line="360" w:lineRule="auto"/>
        <w:ind w:firstLine="357"/>
        <w:jc w:val="both"/>
        <w:rPr>
          <w:lang w:val="bg-BG"/>
        </w:rPr>
      </w:pPr>
      <w:r>
        <w:rPr>
          <w:lang w:val="bg-BG"/>
        </w:rPr>
        <w:t>1.Е</w:t>
      </w:r>
      <w:r w:rsidR="00172643">
        <w:rPr>
          <w:lang w:val="bg-BG"/>
        </w:rPr>
        <w:t xml:space="preserve">кип за обхват </w:t>
      </w:r>
      <w:r>
        <w:rPr>
          <w:lang w:val="bg-BG"/>
        </w:rPr>
        <w:t xml:space="preserve"> на деца подлежащи на задължително обучение на територията на с.Милковица  </w:t>
      </w:r>
      <w:r w:rsidR="00172643">
        <w:rPr>
          <w:lang w:val="bg-BG"/>
        </w:rPr>
        <w:t>на основание Заповед №</w:t>
      </w:r>
      <w:r w:rsidR="008D6287">
        <w:rPr>
          <w:lang w:val="bg-BG"/>
        </w:rPr>
        <w:t>59/04.09.2017г</w:t>
      </w:r>
      <w:r>
        <w:rPr>
          <w:lang w:val="bg-BG"/>
        </w:rPr>
        <w:t xml:space="preserve"> в състав:</w:t>
      </w:r>
    </w:p>
    <w:p w:rsidR="008C0D00" w:rsidRDefault="008C0D00" w:rsidP="00172643">
      <w:pPr>
        <w:pStyle w:val="a3"/>
        <w:spacing w:line="360" w:lineRule="auto"/>
        <w:ind w:firstLine="357"/>
        <w:jc w:val="both"/>
        <w:rPr>
          <w:lang w:val="bg-BG"/>
        </w:rPr>
      </w:pPr>
      <w:r>
        <w:rPr>
          <w:lang w:val="bg-BG"/>
        </w:rPr>
        <w:t>1.</w:t>
      </w:r>
      <w:r w:rsidR="00804437">
        <w:rPr>
          <w:lang w:val="bg-BG"/>
        </w:rPr>
        <w:t xml:space="preserve"> Ева Янкова</w:t>
      </w:r>
      <w:r>
        <w:rPr>
          <w:lang w:val="bg-BG"/>
        </w:rPr>
        <w:t>-</w:t>
      </w:r>
      <w:r w:rsidR="00804437">
        <w:rPr>
          <w:lang w:val="bg-BG"/>
        </w:rPr>
        <w:t xml:space="preserve"> </w:t>
      </w:r>
      <w:r>
        <w:rPr>
          <w:lang w:val="bg-BG"/>
        </w:rPr>
        <w:t>директор</w:t>
      </w:r>
    </w:p>
    <w:p w:rsidR="008C0D00" w:rsidRDefault="008C0D00" w:rsidP="00172643">
      <w:pPr>
        <w:pStyle w:val="a3"/>
        <w:spacing w:line="360" w:lineRule="auto"/>
        <w:ind w:firstLine="357"/>
        <w:jc w:val="both"/>
        <w:rPr>
          <w:lang w:val="bg-BG"/>
        </w:rPr>
      </w:pPr>
      <w:r>
        <w:rPr>
          <w:lang w:val="bg-BG"/>
        </w:rPr>
        <w:t>2.</w:t>
      </w:r>
      <w:r w:rsidR="00804437">
        <w:rPr>
          <w:lang w:val="bg-BG"/>
        </w:rPr>
        <w:t xml:space="preserve"> Цветанка Янкова</w:t>
      </w:r>
      <w:r>
        <w:rPr>
          <w:lang w:val="bg-BG"/>
        </w:rPr>
        <w:t>-</w:t>
      </w:r>
      <w:r w:rsidR="00804437">
        <w:rPr>
          <w:lang w:val="bg-BG"/>
        </w:rPr>
        <w:t xml:space="preserve"> старши учител</w:t>
      </w:r>
    </w:p>
    <w:p w:rsidR="00804437" w:rsidRDefault="00804437" w:rsidP="00172643">
      <w:pPr>
        <w:pStyle w:val="a3"/>
        <w:spacing w:line="360" w:lineRule="auto"/>
        <w:ind w:firstLine="357"/>
        <w:jc w:val="both"/>
      </w:pPr>
      <w:r>
        <w:rPr>
          <w:lang w:val="bg-BG"/>
        </w:rPr>
        <w:t>3. Мая Илиева- помощник- възпитател</w:t>
      </w:r>
    </w:p>
    <w:p w:rsidR="008C0D00" w:rsidRPr="008C0D00" w:rsidRDefault="008C0D00" w:rsidP="008C0D00">
      <w:pPr>
        <w:rPr>
          <w:lang w:val="en-US" w:eastAsia="en-US"/>
        </w:rPr>
      </w:pPr>
    </w:p>
    <w:p w:rsidR="008C0D00" w:rsidRPr="00B74D76" w:rsidRDefault="008C0D00" w:rsidP="008C0D00">
      <w:pPr>
        <w:pStyle w:val="a3"/>
        <w:spacing w:line="360" w:lineRule="auto"/>
        <w:ind w:firstLine="357"/>
        <w:jc w:val="both"/>
        <w:rPr>
          <w:lang w:val="bg-BG"/>
        </w:rPr>
      </w:pPr>
      <w:r>
        <w:rPr>
          <w:lang w:val="bg-BG"/>
        </w:rPr>
        <w:t>2.</w:t>
      </w:r>
      <w:r w:rsidRPr="00B74D76">
        <w:rPr>
          <w:lang w:val="bg-BG"/>
        </w:rPr>
        <w:t>Екипите за обхват осъществяват дейности за интер</w:t>
      </w:r>
      <w:r>
        <w:rPr>
          <w:lang w:val="bg-BG"/>
        </w:rPr>
        <w:t xml:space="preserve">венция, </w:t>
      </w:r>
      <w:r w:rsidRPr="00B74D76">
        <w:rPr>
          <w:lang w:val="bg-BG"/>
        </w:rPr>
        <w:t xml:space="preserve">компенсиране </w:t>
      </w:r>
      <w:r>
        <w:rPr>
          <w:lang w:val="bg-BG"/>
        </w:rPr>
        <w:t xml:space="preserve">и превенция спрямо </w:t>
      </w:r>
      <w:r w:rsidRPr="00B74D76">
        <w:rPr>
          <w:lang w:val="bg-BG"/>
        </w:rPr>
        <w:t>три</w:t>
      </w:r>
      <w:r>
        <w:rPr>
          <w:lang w:val="bg-BG"/>
        </w:rPr>
        <w:t>те</w:t>
      </w:r>
      <w:r w:rsidRPr="00B74D76">
        <w:rPr>
          <w:lang w:val="bg-BG"/>
        </w:rPr>
        <w:t xml:space="preserve"> основни групи</w:t>
      </w:r>
      <w:r>
        <w:rPr>
          <w:lang w:val="bg-BG"/>
        </w:rPr>
        <w:t>:</w:t>
      </w:r>
    </w:p>
    <w:p w:rsidR="00E67D8F" w:rsidRPr="00F8150E" w:rsidRDefault="00E67D8F" w:rsidP="00E67D8F">
      <w:pPr>
        <w:pStyle w:val="a3"/>
        <w:numPr>
          <w:ilvl w:val="0"/>
          <w:numId w:val="2"/>
        </w:numPr>
        <w:spacing w:line="360" w:lineRule="auto"/>
        <w:jc w:val="both"/>
        <w:rPr>
          <w:color w:val="00B050"/>
          <w:lang w:val="bg-BG"/>
        </w:rPr>
      </w:pPr>
      <w:r w:rsidRPr="00F8150E">
        <w:rPr>
          <w:lang w:val="bg-BG"/>
        </w:rPr>
        <w:t>деца в задължителна предучилищна възраст и ученици в задължит</w:t>
      </w:r>
      <w:r>
        <w:rPr>
          <w:lang w:val="bg-BG"/>
        </w:rPr>
        <w:t>елна училищна възраст, които до</w:t>
      </w:r>
      <w:r w:rsidRPr="00F8150E">
        <w:rPr>
          <w:lang w:val="bg-BG"/>
        </w:rPr>
        <w:t>сега не са обхв</w:t>
      </w:r>
      <w:r>
        <w:rPr>
          <w:lang w:val="bg-BG"/>
        </w:rPr>
        <w:t>анати в образователната система</w:t>
      </w:r>
    </w:p>
    <w:p w:rsidR="00E67D8F" w:rsidRPr="00F8150E" w:rsidRDefault="00E67D8F" w:rsidP="00E67D8F">
      <w:pPr>
        <w:pStyle w:val="a3"/>
        <w:numPr>
          <w:ilvl w:val="0"/>
          <w:numId w:val="2"/>
        </w:numPr>
        <w:spacing w:line="360" w:lineRule="auto"/>
        <w:jc w:val="both"/>
        <w:rPr>
          <w:color w:val="00B050"/>
          <w:lang w:val="bg-BG"/>
        </w:rPr>
      </w:pPr>
      <w:r>
        <w:rPr>
          <w:lang w:val="bg-BG"/>
        </w:rPr>
        <w:t>у</w:t>
      </w:r>
      <w:r w:rsidRPr="00F8150E">
        <w:rPr>
          <w:lang w:val="bg-BG"/>
        </w:rPr>
        <w:t>ченици в задължителна училищна</w:t>
      </w:r>
      <w:r>
        <w:rPr>
          <w:lang w:val="bg-BG"/>
        </w:rPr>
        <w:t xml:space="preserve"> възраст, отпаднали от училище</w:t>
      </w:r>
    </w:p>
    <w:p w:rsidR="00E67D8F" w:rsidRDefault="00E67D8F" w:rsidP="00E67D8F">
      <w:pPr>
        <w:pStyle w:val="a3"/>
        <w:numPr>
          <w:ilvl w:val="0"/>
          <w:numId w:val="2"/>
        </w:numPr>
        <w:spacing w:line="360" w:lineRule="auto"/>
        <w:jc w:val="both"/>
        <w:rPr>
          <w:color w:val="00B050"/>
          <w:lang w:val="bg-BG"/>
        </w:rPr>
      </w:pPr>
      <w:r w:rsidRPr="00CC5AB0">
        <w:rPr>
          <w:lang w:val="bg-BG"/>
        </w:rPr>
        <w:t>д</w:t>
      </w:r>
      <w:r w:rsidRPr="00F8150E">
        <w:rPr>
          <w:lang w:val="bg-BG"/>
        </w:rPr>
        <w:t>еца и ученици в риск от отпадане</w:t>
      </w:r>
      <w:r w:rsidRPr="00F8150E">
        <w:rPr>
          <w:color w:val="00B050"/>
          <w:lang w:val="bg-BG"/>
        </w:rPr>
        <w:t xml:space="preserve"> </w:t>
      </w:r>
    </w:p>
    <w:p w:rsidR="008C0D00" w:rsidRDefault="008C0D00" w:rsidP="008C0D00">
      <w:pPr>
        <w:rPr>
          <w:lang w:val="en-US" w:eastAsia="en-US"/>
        </w:rPr>
      </w:pPr>
    </w:p>
    <w:p w:rsidR="008C0D00" w:rsidRDefault="008C0D00" w:rsidP="008C0D00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431FC">
        <w:rPr>
          <w:b/>
        </w:rPr>
        <w:lastRenderedPageBreak/>
        <w:t>Дейности, осъществявани от екип</w:t>
      </w:r>
      <w:r w:rsidR="00E67D8F">
        <w:rPr>
          <w:b/>
        </w:rPr>
        <w:t>а на ниво ДГ”</w:t>
      </w:r>
      <w:r w:rsidR="00804437">
        <w:rPr>
          <w:b/>
        </w:rPr>
        <w:t>Незабравка”</w:t>
      </w:r>
      <w:r w:rsidR="00E67D8F">
        <w:rPr>
          <w:b/>
        </w:rPr>
        <w:t xml:space="preserve"> </w:t>
      </w:r>
      <w:r w:rsidRPr="00D431FC">
        <w:rPr>
          <w:b/>
        </w:rPr>
        <w:t xml:space="preserve">за обхващане и </w:t>
      </w:r>
      <w:proofErr w:type="spellStart"/>
      <w:r w:rsidRPr="00D431FC">
        <w:rPr>
          <w:b/>
        </w:rPr>
        <w:t>реинтегриране</w:t>
      </w:r>
      <w:proofErr w:type="spellEnd"/>
      <w:r w:rsidRPr="00D431FC">
        <w:rPr>
          <w:b/>
        </w:rPr>
        <w:t xml:space="preserve"> в образователната система на деца и ученици в задължителна предучилищна и училищна възраст</w:t>
      </w:r>
      <w:r w:rsidR="00E67D8F">
        <w:rPr>
          <w:b/>
        </w:rPr>
        <w:t>.</w:t>
      </w:r>
      <w:r w:rsidRPr="00D431FC">
        <w:rPr>
          <w:b/>
        </w:rPr>
        <w:t xml:space="preserve"> </w:t>
      </w:r>
    </w:p>
    <w:p w:rsidR="00E67D8F" w:rsidRDefault="00E67D8F" w:rsidP="00E67D8F">
      <w:pPr>
        <w:spacing w:line="360" w:lineRule="auto"/>
        <w:jc w:val="both"/>
        <w:rPr>
          <w:b/>
        </w:rPr>
      </w:pPr>
    </w:p>
    <w:p w:rsidR="00E67D8F" w:rsidRPr="00697BF9" w:rsidRDefault="00E67D8F" w:rsidP="00E67D8F">
      <w:pPr>
        <w:spacing w:line="360" w:lineRule="auto"/>
        <w:ind w:left="360"/>
        <w:jc w:val="both"/>
        <w:rPr>
          <w:b/>
          <w:lang w:val="en-US"/>
        </w:rPr>
      </w:pPr>
      <w:r w:rsidRPr="00E67D8F">
        <w:t>1.Проверка в ЕСГРАО към кметствата за деца подлежащи на задължително обучение две години преди постъпване в първи клас</w:t>
      </w:r>
      <w:r w:rsidR="00697BF9">
        <w:rPr>
          <w:lang w:val="en-US"/>
        </w:rPr>
        <w:t>.</w:t>
      </w:r>
    </w:p>
    <w:p w:rsidR="00E67D8F" w:rsidRPr="00697BF9" w:rsidRDefault="00E67D8F" w:rsidP="00E67D8F">
      <w:pPr>
        <w:ind w:left="360"/>
        <w:rPr>
          <w:lang w:val="en-US"/>
        </w:rPr>
      </w:pPr>
      <w:r w:rsidRPr="00E67D8F">
        <w:t>2.Посещение по домовете и разговор с родителите</w:t>
      </w:r>
      <w:r w:rsidR="00697BF9">
        <w:rPr>
          <w:lang w:val="en-US"/>
        </w:rPr>
        <w:t>.</w:t>
      </w:r>
    </w:p>
    <w:p w:rsidR="00E67D8F" w:rsidRPr="00E67D8F" w:rsidRDefault="00E67D8F" w:rsidP="00E67D8F">
      <w:pPr>
        <w:ind w:left="360"/>
      </w:pPr>
      <w:r w:rsidRPr="00E67D8F">
        <w:t>3.Отправяне на писмена покана на родителите за родителска среща.</w:t>
      </w:r>
    </w:p>
    <w:p w:rsidR="00E67D8F" w:rsidRPr="00E67D8F" w:rsidRDefault="00E67D8F" w:rsidP="00E67D8F">
      <w:pPr>
        <w:ind w:left="360"/>
      </w:pPr>
      <w:r w:rsidRPr="00E67D8F">
        <w:t>4.Запознаване родителите с правилник за дейността на ДГ./подлежащите на задължително обучение две години преди постъпване в първи клас, отсъствия и санкции при незаписване и при отсъствия без уважителни причини</w:t>
      </w:r>
      <w:r w:rsidR="00697BF9">
        <w:rPr>
          <w:lang w:val="en-US"/>
        </w:rPr>
        <w:t>/</w:t>
      </w:r>
      <w:r w:rsidRPr="00E67D8F">
        <w:t xml:space="preserve">. </w:t>
      </w:r>
    </w:p>
    <w:p w:rsidR="00E67D8F" w:rsidRPr="00E67D8F" w:rsidRDefault="00E67D8F" w:rsidP="00E67D8F">
      <w:pPr>
        <w:ind w:left="360"/>
      </w:pPr>
      <w:r w:rsidRPr="00E67D8F">
        <w:t xml:space="preserve">5.Информация за децата, които отсъстват, без да са уведомили директор, учителки, мед. </w:t>
      </w:r>
      <w:r w:rsidR="00697BF9">
        <w:t>с</w:t>
      </w:r>
      <w:r w:rsidRPr="00E67D8F">
        <w:t>естра/причини/.</w:t>
      </w:r>
    </w:p>
    <w:p w:rsidR="00E67D8F" w:rsidRPr="00E67D8F" w:rsidRDefault="00E67D8F" w:rsidP="00E67D8F">
      <w:pPr>
        <w:tabs>
          <w:tab w:val="left" w:pos="1950"/>
        </w:tabs>
        <w:ind w:left="360"/>
        <w:rPr>
          <w:b/>
        </w:rPr>
      </w:pPr>
      <w:r w:rsidRPr="00E67D8F">
        <w:t xml:space="preserve">6.Посещение по домовете и разговор с родителите </w:t>
      </w:r>
    </w:p>
    <w:p w:rsidR="00295962" w:rsidRPr="00295962" w:rsidRDefault="00295962" w:rsidP="00295962">
      <w:r>
        <w:rPr>
          <w:sz w:val="40"/>
          <w:szCs w:val="40"/>
        </w:rPr>
        <w:t xml:space="preserve">    </w:t>
      </w:r>
      <w:r w:rsidRPr="00295962">
        <w:t>7.</w:t>
      </w:r>
      <w:r>
        <w:t>П</w:t>
      </w:r>
      <w:r w:rsidRPr="00295962">
        <w:t xml:space="preserve">редупредителни писма до родителите на децата които подлежат на </w:t>
      </w:r>
      <w:r>
        <w:t>з</w:t>
      </w:r>
      <w:r w:rsidRPr="00295962">
        <w:t>адължително обучение до 16г. възраст.</w:t>
      </w:r>
    </w:p>
    <w:p w:rsidR="00295962" w:rsidRPr="00295962" w:rsidRDefault="00295962" w:rsidP="00295962">
      <w:r>
        <w:t xml:space="preserve">      8.У</w:t>
      </w:r>
      <w:r w:rsidRPr="00295962">
        <w:t>ведомяване на общината за незаписани деца подлежащи на задължително обучение две години преди постъпване в първи клас.</w:t>
      </w:r>
    </w:p>
    <w:p w:rsidR="00295962" w:rsidRDefault="00295962" w:rsidP="00295962">
      <w:r>
        <w:t xml:space="preserve">      9.У</w:t>
      </w:r>
      <w:r w:rsidRPr="00295962">
        <w:t>ведомяване на общината за налагане на санкции на родителите, които не осигуряват присъствието на деца от ПГ-5,6 г  и нямат уважителни причини.</w:t>
      </w:r>
    </w:p>
    <w:p w:rsidR="00907C44" w:rsidRDefault="00907C44" w:rsidP="00295962">
      <w:r>
        <w:t xml:space="preserve">      10.Отразяване в информационната система НЕСПЕУ отсъствията на децата.</w:t>
      </w:r>
    </w:p>
    <w:p w:rsidR="000026AE" w:rsidRPr="00295962" w:rsidRDefault="000026AE" w:rsidP="00295962"/>
    <w:p w:rsidR="000026AE" w:rsidRPr="00BF1887" w:rsidRDefault="000026AE" w:rsidP="000026AE">
      <w:pPr>
        <w:ind w:firstLine="708"/>
        <w:jc w:val="both"/>
      </w:pPr>
      <w:r>
        <w:t>11</w:t>
      </w:r>
      <w:r w:rsidRPr="00BF1887">
        <w:t>. Ежемесечна проверка на училищната документация, свързана с извиняване на отсъствията на учениците.</w:t>
      </w:r>
    </w:p>
    <w:p w:rsidR="000026AE" w:rsidRPr="00BF1887" w:rsidRDefault="000026AE" w:rsidP="000026AE">
      <w:pPr>
        <w:ind w:firstLine="708"/>
        <w:jc w:val="both"/>
      </w:pPr>
      <w:r>
        <w:t>12</w:t>
      </w:r>
      <w:r w:rsidRPr="00BF1887">
        <w:t>. Повишаване на квалификацията на учителите за по-ефективна комуникация с учениците и родителите.</w:t>
      </w:r>
    </w:p>
    <w:p w:rsidR="000026AE" w:rsidRPr="00BF1887" w:rsidRDefault="000026AE" w:rsidP="000026AE">
      <w:pPr>
        <w:ind w:firstLine="708"/>
        <w:jc w:val="both"/>
      </w:pPr>
      <w:r>
        <w:t>13</w:t>
      </w:r>
      <w:r w:rsidRPr="00BF1887">
        <w:t xml:space="preserve">. По-ефективна допълнителна работа за подпомагане на учениците, пропуснали учебен материал поради отсъствия. </w:t>
      </w:r>
    </w:p>
    <w:p w:rsidR="000026AE" w:rsidRPr="00BF1887" w:rsidRDefault="000026AE" w:rsidP="000026AE">
      <w:pPr>
        <w:ind w:firstLine="708"/>
        <w:jc w:val="both"/>
      </w:pPr>
      <w:r>
        <w:t>14</w:t>
      </w:r>
      <w:r w:rsidRPr="00BF1887">
        <w:t>. Благотворителност за нуждаещите се деца- дрехи, обувки.</w:t>
      </w:r>
    </w:p>
    <w:p w:rsidR="000026AE" w:rsidRPr="00BF1887" w:rsidRDefault="000026AE" w:rsidP="000026AE">
      <w:pPr>
        <w:ind w:firstLine="708"/>
        <w:jc w:val="both"/>
      </w:pPr>
      <w:r w:rsidRPr="00BF1887">
        <w:t xml:space="preserve">15. Периодичен анализ на причините за отсъствия и набелязване на ефективни мерки за намаляване на техния брой. </w:t>
      </w:r>
    </w:p>
    <w:p w:rsidR="000026AE" w:rsidRPr="00BF1887" w:rsidRDefault="000026AE" w:rsidP="000026AE">
      <w:pPr>
        <w:ind w:firstLine="708"/>
        <w:jc w:val="both"/>
      </w:pPr>
      <w:r w:rsidRPr="00BF1887">
        <w:t>16. Създаване на мобилни групи за домашни посещения на системно отсъстващите деца.</w:t>
      </w:r>
    </w:p>
    <w:p w:rsidR="000026AE" w:rsidRPr="00BF1887" w:rsidRDefault="000026AE" w:rsidP="000026AE">
      <w:pPr>
        <w:ind w:firstLine="708"/>
        <w:jc w:val="both"/>
      </w:pPr>
      <w:r w:rsidRPr="00BF1887">
        <w:t>17. Включване на обществения съвет в проблемите, свързани с отсъстващите деца.</w:t>
      </w:r>
    </w:p>
    <w:p w:rsidR="00907C44" w:rsidRDefault="00907C44" w:rsidP="00295962"/>
    <w:p w:rsidR="00295962" w:rsidRDefault="00907C44" w:rsidP="00295962">
      <w:pPr>
        <w:rPr>
          <w:b/>
          <w:lang w:val="en-US"/>
        </w:rPr>
      </w:pPr>
      <w:r>
        <w:rPr>
          <w:lang w:val="en-US"/>
        </w:rPr>
        <w:t xml:space="preserve"> </w:t>
      </w:r>
      <w:r w:rsidR="00295962">
        <w:rPr>
          <w:lang w:val="en-US"/>
        </w:rPr>
        <w:t>III.</w:t>
      </w:r>
      <w:r w:rsidR="00295962" w:rsidRPr="00D431FC">
        <w:rPr>
          <w:b/>
        </w:rPr>
        <w:t>Дейности, осъществявани от екипите за съвместна работа на институциите</w:t>
      </w:r>
      <w:r w:rsidR="00295962">
        <w:rPr>
          <w:b/>
        </w:rPr>
        <w:t>,</w:t>
      </w:r>
      <w:r w:rsidR="00295962" w:rsidRPr="00D431FC">
        <w:rPr>
          <w:b/>
        </w:rPr>
        <w:t xml:space="preserve"> за обхващане и </w:t>
      </w:r>
      <w:proofErr w:type="spellStart"/>
      <w:r w:rsidR="00295962" w:rsidRPr="00D431FC">
        <w:rPr>
          <w:b/>
        </w:rPr>
        <w:t>реинтегриране</w:t>
      </w:r>
      <w:proofErr w:type="spellEnd"/>
      <w:r w:rsidR="00295962" w:rsidRPr="00D431FC">
        <w:rPr>
          <w:b/>
        </w:rPr>
        <w:t xml:space="preserve"> в образователната система на деца и ученици в задължителна предучилищна и училищна възраст </w:t>
      </w:r>
    </w:p>
    <w:p w:rsidR="00586B32" w:rsidRPr="00586B32" w:rsidRDefault="00586B32" w:rsidP="00295962">
      <w:pPr>
        <w:rPr>
          <w:b/>
          <w:lang w:val="en-US"/>
        </w:rPr>
      </w:pPr>
    </w:p>
    <w:p w:rsidR="00295962" w:rsidRDefault="002962CF" w:rsidP="00295962">
      <w:pPr>
        <w:pStyle w:val="a3"/>
        <w:spacing w:line="360" w:lineRule="auto"/>
        <w:ind w:firstLine="360"/>
        <w:jc w:val="both"/>
        <w:rPr>
          <w:lang w:val="bg-BG"/>
        </w:rPr>
      </w:pPr>
      <w:r>
        <w:rPr>
          <w:szCs w:val="24"/>
          <w:lang w:val="bg-BG"/>
        </w:rPr>
        <w:t>1.</w:t>
      </w:r>
      <w:r w:rsidR="00295962">
        <w:rPr>
          <w:szCs w:val="24"/>
          <w:lang w:val="bg-BG"/>
        </w:rPr>
        <w:t>Информацията за идентифицираните деца</w:t>
      </w:r>
      <w:r w:rsidR="00295962" w:rsidRPr="004106E7">
        <w:rPr>
          <w:szCs w:val="24"/>
          <w:lang w:val="bg-BG"/>
        </w:rPr>
        <w:t xml:space="preserve"> </w:t>
      </w:r>
      <w:r w:rsidR="00295962">
        <w:rPr>
          <w:szCs w:val="24"/>
          <w:lang w:val="bg-BG"/>
        </w:rPr>
        <w:t>в задължителна предучилищна възраст и ученици</w:t>
      </w:r>
      <w:r w:rsidR="00295962" w:rsidRPr="00D431FC">
        <w:rPr>
          <w:szCs w:val="24"/>
          <w:lang w:val="bg-BG"/>
        </w:rPr>
        <w:t xml:space="preserve"> в задължителна училищна възраст, които не са обхванати в образователната система</w:t>
      </w:r>
      <w:r w:rsidR="00295962">
        <w:rPr>
          <w:szCs w:val="24"/>
          <w:lang w:val="bg-BG"/>
        </w:rPr>
        <w:t xml:space="preserve">, </w:t>
      </w:r>
      <w:r w:rsidR="00295962" w:rsidRPr="004106E7">
        <w:rPr>
          <w:szCs w:val="24"/>
          <w:lang w:val="bg-BG"/>
        </w:rPr>
        <w:t xml:space="preserve">на </w:t>
      </w:r>
      <w:r w:rsidR="00295962" w:rsidRPr="004106E7">
        <w:rPr>
          <w:lang w:val="bg-BG"/>
        </w:rPr>
        <w:t>отпаднали от училище и на тези в риск от отпадане</w:t>
      </w:r>
      <w:r w:rsidR="00295962">
        <w:t xml:space="preserve"> </w:t>
      </w:r>
      <w:r w:rsidR="000026AE">
        <w:rPr>
          <w:lang w:val="bg-BG"/>
        </w:rPr>
        <w:t xml:space="preserve">на територията на </w:t>
      </w:r>
      <w:proofErr w:type="spellStart"/>
      <w:r w:rsidR="000026AE">
        <w:t>гр</w:t>
      </w:r>
      <w:proofErr w:type="spellEnd"/>
      <w:r w:rsidR="000026AE">
        <w:t xml:space="preserve">. </w:t>
      </w:r>
      <w:proofErr w:type="spellStart"/>
      <w:proofErr w:type="gramStart"/>
      <w:r w:rsidR="000026AE">
        <w:t>Гулянци</w:t>
      </w:r>
      <w:proofErr w:type="spellEnd"/>
      <w:r w:rsidR="00295962">
        <w:rPr>
          <w:lang w:val="bg-BG"/>
        </w:rPr>
        <w:t xml:space="preserve"> </w:t>
      </w:r>
      <w:r w:rsidR="00295962" w:rsidRPr="004106E7">
        <w:rPr>
          <w:lang w:val="bg-BG"/>
        </w:rPr>
        <w:t>.</w:t>
      </w:r>
      <w:proofErr w:type="gramEnd"/>
      <w:r w:rsidR="00295962">
        <w:rPr>
          <w:lang w:val="bg-BG"/>
        </w:rPr>
        <w:t xml:space="preserve"> Лицата</w:t>
      </w:r>
      <w:r w:rsidR="00295962" w:rsidRPr="00D66062">
        <w:rPr>
          <w:lang w:val="bg-BG"/>
        </w:rPr>
        <w:t xml:space="preserve"> са разпределени по ра</w:t>
      </w:r>
      <w:r w:rsidR="00295962">
        <w:rPr>
          <w:lang w:val="bg-BG"/>
        </w:rPr>
        <w:t>йони на обхват по местоживеене</w:t>
      </w:r>
      <w:r w:rsidR="00295962" w:rsidRPr="00D431FC">
        <w:rPr>
          <w:szCs w:val="24"/>
          <w:lang w:val="bg-BG"/>
        </w:rPr>
        <w:t xml:space="preserve"> съобразно данните за постоянен или настоящ адрес на </w:t>
      </w:r>
      <w:r w:rsidR="00295962">
        <w:rPr>
          <w:szCs w:val="24"/>
          <w:lang w:val="bg-BG"/>
        </w:rPr>
        <w:t>детето или ученика</w:t>
      </w:r>
      <w:r w:rsidR="00295962" w:rsidRPr="004106E7">
        <w:rPr>
          <w:szCs w:val="24"/>
          <w:lang w:val="bg-BG"/>
        </w:rPr>
        <w:t>.</w:t>
      </w:r>
      <w:r w:rsidR="00295962" w:rsidRPr="00E053D5">
        <w:rPr>
          <w:lang w:val="bg-BG"/>
        </w:rPr>
        <w:t xml:space="preserve"> </w:t>
      </w:r>
      <w:r w:rsidR="00295962">
        <w:rPr>
          <w:lang w:val="bg-BG"/>
        </w:rPr>
        <w:t xml:space="preserve">За всяко лице в </w:t>
      </w:r>
      <w:r w:rsidR="00295962">
        <w:rPr>
          <w:lang w:val="bg-BG"/>
        </w:rPr>
        <w:lastRenderedPageBreak/>
        <w:t>информационната система в зависимост от наличната за него към 2016/2017 година информация е определен статус:</w:t>
      </w:r>
    </w:p>
    <w:p w:rsidR="00295962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Учащ – данните за учебната 2016/2017 година за децата от задължителна предучилищна възраст .</w:t>
      </w:r>
    </w:p>
    <w:p w:rsidR="00295962" w:rsidRPr="00E40874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Незаписан - подлежащите към 15.09.2017 година на задължително предучилищно и задължително училищно обучение. С тази група е подходящо да се работи след 15.09.2017 година, когато в информационната система ще бъде отразен действителният статус на всяко от дете.</w:t>
      </w:r>
    </w:p>
    <w:p w:rsidR="00295962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Отпаднал през 2016 година.</w:t>
      </w:r>
    </w:p>
    <w:p w:rsidR="00295962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Отпаднал преди 2016 година.</w:t>
      </w:r>
    </w:p>
    <w:p w:rsidR="00295962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В чужбина (по данни на ГРАО).</w:t>
      </w:r>
    </w:p>
    <w:p w:rsidR="00295962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В риск (включително върнатите от екипите за обхват в училище).</w:t>
      </w:r>
    </w:p>
    <w:p w:rsidR="00295962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*</w:t>
      </w:r>
      <w:r w:rsidR="00295962">
        <w:rPr>
          <w:lang w:val="bg-BG"/>
        </w:rPr>
        <w:t>За проверка (налично е разминаване на данните от ГРАО и базите данни на МОН).</w:t>
      </w:r>
    </w:p>
    <w:p w:rsidR="002962CF" w:rsidRDefault="002962CF" w:rsidP="002962CF">
      <w:pPr>
        <w:pStyle w:val="a3"/>
        <w:spacing w:line="360" w:lineRule="auto"/>
        <w:ind w:left="720"/>
        <w:jc w:val="both"/>
        <w:rPr>
          <w:lang w:val="bg-BG"/>
        </w:rPr>
      </w:pPr>
      <w:r>
        <w:rPr>
          <w:lang w:val="bg-BG"/>
        </w:rPr>
        <w:t>2.</w:t>
      </w:r>
      <w:r w:rsidRPr="002962CF">
        <w:rPr>
          <w:lang w:val="bg-BG"/>
        </w:rPr>
        <w:t xml:space="preserve"> </w:t>
      </w:r>
      <w:r>
        <w:rPr>
          <w:lang w:val="bg-BG"/>
        </w:rPr>
        <w:t>Екипа да  направи предварително контролно обхождане на района на обхват с цел установяване истинността на наличния в информационната система адрес на детето или ученика,</w:t>
      </w:r>
      <w:r w:rsidRPr="002962CF">
        <w:rPr>
          <w:lang w:val="bg-BG"/>
        </w:rPr>
        <w:t xml:space="preserve"> </w:t>
      </w:r>
      <w:r>
        <w:rPr>
          <w:lang w:val="bg-BG"/>
        </w:rPr>
        <w:t xml:space="preserve"> което може да се съчетае с изпълнението на служебни задължения </w:t>
      </w:r>
      <w:r w:rsidR="00586B32">
        <w:rPr>
          <w:lang w:val="bg-BG"/>
        </w:rPr>
        <w:t xml:space="preserve"> </w:t>
      </w:r>
      <w:r>
        <w:rPr>
          <w:lang w:val="bg-BG"/>
        </w:rPr>
        <w:t>отделни членове на екипа, като например от служителя на МВР,  социалния работник и кмет на населеното място.</w:t>
      </w:r>
    </w:p>
    <w:p w:rsidR="008C0D00" w:rsidRDefault="002962CF" w:rsidP="00295962">
      <w:pPr>
        <w:ind w:firstLine="708"/>
      </w:pPr>
      <w:r>
        <w:rPr>
          <w:lang w:eastAsia="en-US"/>
        </w:rPr>
        <w:t>3.</w:t>
      </w:r>
      <w:r w:rsidRPr="002962CF">
        <w:t xml:space="preserve"> </w:t>
      </w:r>
      <w:r>
        <w:t>Дейностите на всеки екип по планиране, изпълнение и отчитане на работата се отразяват в информационната система.</w:t>
      </w:r>
    </w:p>
    <w:p w:rsidR="002962CF" w:rsidRDefault="002962CF" w:rsidP="00295962">
      <w:pPr>
        <w:ind w:firstLine="708"/>
      </w:pPr>
      <w:r>
        <w:t>4.</w:t>
      </w:r>
      <w:r w:rsidRPr="002962CF">
        <w:t xml:space="preserve"> </w:t>
      </w:r>
      <w:r>
        <w:t>Ръководителят на екипа планира първото посещение в дома на детето или ученика.</w:t>
      </w:r>
      <w:r w:rsidRPr="00D431FC">
        <w:t xml:space="preserve"> </w:t>
      </w:r>
      <w:r>
        <w:t>При посещението се п</w:t>
      </w:r>
      <w:r w:rsidRPr="00D431FC">
        <w:t>ровежд</w:t>
      </w:r>
      <w:r>
        <w:t xml:space="preserve">а разговори с родителите за </w:t>
      </w:r>
      <w:r w:rsidRPr="00D431FC">
        <w:t xml:space="preserve">записване на децата в </w:t>
      </w:r>
      <w:r w:rsidR="00586B32">
        <w:t>детска градина.</w:t>
      </w:r>
    </w:p>
    <w:p w:rsidR="00586B32" w:rsidRDefault="00586B32" w:rsidP="00586B32">
      <w:pPr>
        <w:pStyle w:val="a3"/>
        <w:spacing w:line="360" w:lineRule="auto"/>
        <w:ind w:firstLine="360"/>
        <w:jc w:val="both"/>
        <w:rPr>
          <w:szCs w:val="24"/>
          <w:lang w:val="bg-BG"/>
        </w:rPr>
      </w:pPr>
      <w:r>
        <w:rPr>
          <w:lang w:val="bg-BG"/>
        </w:rPr>
        <w:t xml:space="preserve">     </w:t>
      </w:r>
      <w:r>
        <w:t>5.</w:t>
      </w:r>
      <w:r w:rsidRPr="00586B32">
        <w:t xml:space="preserve"> </w:t>
      </w:r>
      <w:r>
        <w:rPr>
          <w:szCs w:val="24"/>
          <w:lang w:val="bg-BG"/>
        </w:rPr>
        <w:t xml:space="preserve"> Всяко посещение на място или друга осъществена от екипа/част от екипа дейност се регистрира в информационната система, в която се отбелязват членовете на екипа, посетили дома на детето</w:t>
      </w:r>
      <w:r>
        <w:t xml:space="preserve"> </w:t>
      </w:r>
      <w:r>
        <w:rPr>
          <w:szCs w:val="24"/>
          <w:lang w:val="bg-BG"/>
        </w:rPr>
        <w:t>или участвали в дейността, предприетите мерки и постигнатият ефект.</w:t>
      </w:r>
    </w:p>
    <w:p w:rsidR="00586B32" w:rsidRDefault="00586B32" w:rsidP="00586B32">
      <w:pPr>
        <w:pStyle w:val="a3"/>
        <w:spacing w:line="360" w:lineRule="auto"/>
        <w:ind w:firstLine="360"/>
        <w:jc w:val="both"/>
        <w:rPr>
          <w:lang w:val="bg-BG"/>
        </w:rPr>
      </w:pPr>
      <w:r>
        <w:rPr>
          <w:szCs w:val="24"/>
          <w:lang w:val="bg-BG"/>
        </w:rPr>
        <w:t>6.</w:t>
      </w:r>
      <w:r w:rsidRPr="00586B32">
        <w:rPr>
          <w:lang w:val="bg-BG"/>
        </w:rPr>
        <w:t xml:space="preserve"> </w:t>
      </w:r>
      <w:r>
        <w:rPr>
          <w:lang w:val="bg-BG"/>
        </w:rPr>
        <w:t>В случай че в продължение на 10 дни детето  не бъде открит</w:t>
      </w:r>
      <w:r w:rsidR="00697BF9">
        <w:rPr>
          <w:lang w:val="bg-BG"/>
        </w:rPr>
        <w:t>о</w:t>
      </w:r>
      <w:r>
        <w:rPr>
          <w:lang w:val="bg-BG"/>
        </w:rPr>
        <w:t xml:space="preserve"> на постоянния или на настоящ адрес, р</w:t>
      </w:r>
      <w:r w:rsidRPr="00C3491C">
        <w:rPr>
          <w:lang w:val="bg-BG"/>
        </w:rPr>
        <w:t xml:space="preserve">ъководителят на екипа чрез началника на РУО </w:t>
      </w:r>
      <w:r>
        <w:rPr>
          <w:lang w:val="bg-BG"/>
        </w:rPr>
        <w:t>изпраща данните</w:t>
      </w:r>
      <w:r w:rsidRPr="00C3491C">
        <w:rPr>
          <w:lang w:val="bg-BG"/>
        </w:rPr>
        <w:t xml:space="preserve"> до ГРАО за актуализация, след което ги изпращат до съответната Областна дирекция на МВР/Районно управление на МВР по последния известен адрес за оказване на съдействие при извършване на проверка за местопребиваването на детето и родителите му</w:t>
      </w:r>
      <w:r>
        <w:rPr>
          <w:lang w:val="bg-BG"/>
        </w:rPr>
        <w:t>.</w:t>
      </w:r>
    </w:p>
    <w:p w:rsidR="00586B32" w:rsidRPr="00620861" w:rsidRDefault="00586B32" w:rsidP="00586B32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  <w:r>
        <w:rPr>
          <w:b/>
          <w:szCs w:val="24"/>
        </w:rPr>
        <w:t>IV</w:t>
      </w:r>
      <w:r w:rsidRPr="00B76463">
        <w:rPr>
          <w:b/>
          <w:szCs w:val="24"/>
          <w:lang w:val="bg-BG"/>
        </w:rPr>
        <w:t xml:space="preserve">. </w:t>
      </w:r>
      <w:r w:rsidRPr="00620861">
        <w:rPr>
          <w:b/>
          <w:szCs w:val="24"/>
          <w:lang w:val="bg-BG"/>
        </w:rPr>
        <w:t>Дейност по управление на риска.</w:t>
      </w:r>
    </w:p>
    <w:p w:rsidR="00586B32" w:rsidRPr="00C22CA0" w:rsidRDefault="00C22CA0" w:rsidP="00C22CA0">
      <w:pPr>
        <w:pStyle w:val="a3"/>
        <w:tabs>
          <w:tab w:val="left" w:pos="825"/>
        </w:tabs>
        <w:spacing w:line="360" w:lineRule="auto"/>
        <w:ind w:firstLine="360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      1.</w:t>
      </w:r>
      <w:r w:rsidRPr="00C22CA0">
        <w:rPr>
          <w:szCs w:val="24"/>
          <w:lang w:val="bg-BG"/>
        </w:rPr>
        <w:t xml:space="preserve"> </w:t>
      </w:r>
      <w:r w:rsidRPr="00B76463">
        <w:rPr>
          <w:szCs w:val="24"/>
          <w:lang w:val="bg-BG"/>
        </w:rPr>
        <w:t xml:space="preserve">Предвиждането и предприемането на адекватни мерки за премахване или минимизиране на риска от обхващането и връщането на </w:t>
      </w:r>
      <w:r>
        <w:rPr>
          <w:szCs w:val="24"/>
          <w:lang w:val="bg-BG"/>
        </w:rPr>
        <w:t>децата в детската градина</w:t>
      </w:r>
      <w:r w:rsidRPr="00B76463">
        <w:rPr>
          <w:szCs w:val="24"/>
          <w:lang w:val="bg-BG"/>
        </w:rPr>
        <w:t xml:space="preserve"> има</w:t>
      </w:r>
      <w:r>
        <w:rPr>
          <w:szCs w:val="24"/>
          <w:lang w:val="bg-BG"/>
        </w:rPr>
        <w:t>т</w:t>
      </w:r>
      <w:r w:rsidRPr="00B76463">
        <w:rPr>
          <w:szCs w:val="24"/>
          <w:lang w:val="bg-BG"/>
        </w:rPr>
        <w:t xml:space="preserve"> решаващо значение за устойчивост</w:t>
      </w:r>
      <w:r>
        <w:rPr>
          <w:szCs w:val="24"/>
          <w:lang w:val="bg-BG"/>
        </w:rPr>
        <w:t>та</w:t>
      </w:r>
      <w:r w:rsidRPr="00B76463">
        <w:rPr>
          <w:szCs w:val="24"/>
          <w:lang w:val="bg-BG"/>
        </w:rPr>
        <w:t xml:space="preserve"> на резултата от дейността на екипа за обхват, а оттук и на целите на Механизм</w:t>
      </w:r>
      <w:r>
        <w:rPr>
          <w:szCs w:val="24"/>
          <w:lang w:val="bg-BG"/>
        </w:rPr>
        <w:t>а.</w:t>
      </w:r>
    </w:p>
    <w:p w:rsidR="00586B32" w:rsidRDefault="00C22CA0" w:rsidP="00295962">
      <w:pPr>
        <w:ind w:firstLine="708"/>
        <w:rPr>
          <w:lang w:eastAsia="en-US"/>
        </w:rPr>
      </w:pPr>
      <w:r>
        <w:t>2.</w:t>
      </w:r>
      <w:r w:rsidRPr="00B76463">
        <w:t xml:space="preserve">За всеки конкретен случай на връщане или записване в </w:t>
      </w:r>
      <w:r>
        <w:t>детската градина</w:t>
      </w:r>
      <w:r w:rsidRPr="00B76463">
        <w:t xml:space="preserve"> екипът за обхват предприема действия за управление на риска в тясно сътрудничество със заинтересованите страни  - училището, РУО, общината, а при необходимост привлича и други лица и организации, включително родители</w:t>
      </w:r>
    </w:p>
    <w:p w:rsidR="00586B32" w:rsidRPr="00586B32" w:rsidRDefault="00586B32" w:rsidP="00586B32">
      <w:pPr>
        <w:rPr>
          <w:lang w:eastAsia="en-US"/>
        </w:rPr>
      </w:pPr>
    </w:p>
    <w:p w:rsidR="00586B32" w:rsidRPr="00586B32" w:rsidRDefault="00C22CA0" w:rsidP="00C22CA0">
      <w:pPr>
        <w:ind w:firstLine="708"/>
        <w:rPr>
          <w:lang w:eastAsia="en-US"/>
        </w:rPr>
      </w:pPr>
      <w:r>
        <w:rPr>
          <w:lang w:eastAsia="en-US"/>
        </w:rPr>
        <w:t>3.</w:t>
      </w:r>
      <w:r w:rsidRPr="00C22CA0">
        <w:t xml:space="preserve"> </w:t>
      </w:r>
      <w:r w:rsidRPr="00B76463">
        <w:t>Управлението на риска задължително включва следните стъпки</w:t>
      </w:r>
      <w:r w:rsidR="008D6287">
        <w:t>:</w:t>
      </w:r>
    </w:p>
    <w:p w:rsidR="00586B32" w:rsidRPr="00586B32" w:rsidRDefault="00586B32" w:rsidP="00586B32">
      <w:pPr>
        <w:rPr>
          <w:lang w:eastAsia="en-US"/>
        </w:rPr>
      </w:pPr>
    </w:p>
    <w:p w:rsidR="00586B32" w:rsidRDefault="00907C44" w:rsidP="00586B32">
      <w:pPr>
        <w:rPr>
          <w:lang w:eastAsia="en-US"/>
        </w:rPr>
      </w:pPr>
      <w:r>
        <w:rPr>
          <w:lang w:eastAsia="en-US"/>
        </w:rPr>
        <w:t>*Откриване и връщане на деца подлежащи на задължително обучение до 16-г в детското заведение.</w:t>
      </w:r>
    </w:p>
    <w:p w:rsidR="007D0EA8" w:rsidRPr="007D0EA8" w:rsidRDefault="00907C44" w:rsidP="007D0EA8">
      <w:pPr>
        <w:rPr>
          <w:lang w:eastAsia="en-US"/>
        </w:rPr>
      </w:pPr>
      <w:r>
        <w:rPr>
          <w:lang w:eastAsia="en-US"/>
        </w:rPr>
        <w:t>*</w:t>
      </w:r>
      <w:r w:rsidR="007D0EA8" w:rsidRPr="007D0EA8">
        <w:rPr>
          <w:rFonts w:eastAsia="HiddenHorzOCR"/>
          <w:color w:val="28252E"/>
          <w:lang w:eastAsia="en-US"/>
        </w:rPr>
        <w:t xml:space="preserve"> анализ на рисковите групи и на ефективността на прилаганите от учебните</w:t>
      </w:r>
    </w:p>
    <w:p w:rsidR="007D0EA8" w:rsidRPr="007D0EA8" w:rsidRDefault="007D0EA8" w:rsidP="007D0EA8">
      <w:pPr>
        <w:autoSpaceDE w:val="0"/>
        <w:autoSpaceDN w:val="0"/>
        <w:adjustRightInd w:val="0"/>
        <w:rPr>
          <w:rFonts w:eastAsia="HiddenHorzOCR"/>
          <w:color w:val="28252E"/>
          <w:lang w:eastAsia="en-US"/>
        </w:rPr>
      </w:pPr>
      <w:r w:rsidRPr="007D0EA8">
        <w:rPr>
          <w:rFonts w:eastAsia="HiddenHorzOCR"/>
          <w:color w:val="28252E"/>
          <w:lang w:eastAsia="en-US"/>
        </w:rPr>
        <w:t xml:space="preserve">заведения мерки </w:t>
      </w:r>
      <w:r w:rsidRPr="007D0EA8">
        <w:rPr>
          <w:rFonts w:eastAsia="HiddenHorzOCR"/>
          <w:color w:val="3F3D48"/>
          <w:lang w:eastAsia="en-US"/>
        </w:rPr>
        <w:t xml:space="preserve">, </w:t>
      </w:r>
      <w:r w:rsidRPr="007D0EA8">
        <w:rPr>
          <w:rFonts w:eastAsia="HiddenHorzOCR"/>
          <w:color w:val="28252E"/>
          <w:lang w:eastAsia="en-US"/>
        </w:rPr>
        <w:t>вписани в електронния регистър на отпадналите ученици.</w:t>
      </w:r>
    </w:p>
    <w:p w:rsidR="007D0EA8" w:rsidRPr="007D0EA8" w:rsidRDefault="007D0EA8" w:rsidP="007D0EA8">
      <w:pPr>
        <w:autoSpaceDE w:val="0"/>
        <w:autoSpaceDN w:val="0"/>
        <w:adjustRightInd w:val="0"/>
        <w:rPr>
          <w:rFonts w:eastAsia="HiddenHorzOCR"/>
          <w:color w:val="28252E"/>
          <w:lang w:eastAsia="en-US"/>
        </w:rPr>
      </w:pPr>
      <w:r w:rsidRPr="007D0EA8">
        <w:rPr>
          <w:rFonts w:eastAsia="HiddenHorzOCR"/>
          <w:color w:val="28252E"/>
          <w:lang w:eastAsia="en-US"/>
        </w:rPr>
        <w:t>• осъществява мониторинг върху организацията и провеждането в училищата и детските</w:t>
      </w:r>
      <w:r>
        <w:rPr>
          <w:rFonts w:eastAsia="HiddenHorzOCR"/>
          <w:color w:val="28252E"/>
          <w:lang w:eastAsia="en-US"/>
        </w:rPr>
        <w:t xml:space="preserve"> </w:t>
      </w:r>
      <w:r w:rsidRPr="007D0EA8">
        <w:rPr>
          <w:rFonts w:eastAsia="HiddenHorzOCR"/>
          <w:color w:val="28252E"/>
          <w:lang w:eastAsia="en-US"/>
        </w:rPr>
        <w:t>градини на дейностите по Националните програми и проекти на МОН по ОПРЧР като</w:t>
      </w:r>
      <w:r>
        <w:rPr>
          <w:rFonts w:eastAsia="HiddenHorzOCR"/>
          <w:color w:val="28252E"/>
          <w:lang w:eastAsia="en-US"/>
        </w:rPr>
        <w:t xml:space="preserve"> </w:t>
      </w:r>
      <w:r w:rsidRPr="007D0EA8">
        <w:rPr>
          <w:rFonts w:eastAsia="HiddenHorzOCR"/>
          <w:color w:val="28252E"/>
          <w:lang w:eastAsia="en-US"/>
        </w:rPr>
        <w:t>мярка за осигуряване на достъп до качествено образование, включително за</w:t>
      </w:r>
      <w:r>
        <w:rPr>
          <w:rFonts w:eastAsia="HiddenHorzOCR"/>
          <w:color w:val="28252E"/>
          <w:lang w:eastAsia="en-US"/>
        </w:rPr>
        <w:t xml:space="preserve"> </w:t>
      </w:r>
      <w:r w:rsidRPr="007D0EA8">
        <w:rPr>
          <w:rFonts w:eastAsia="HiddenHorzOCR"/>
          <w:color w:val="28252E"/>
          <w:lang w:eastAsia="en-US"/>
        </w:rPr>
        <w:t>повишаване на обхвата и превенция на отпадащите ученици.</w:t>
      </w:r>
    </w:p>
    <w:p w:rsidR="00586B32" w:rsidRPr="00586B32" w:rsidRDefault="00586B32" w:rsidP="00586B32">
      <w:pPr>
        <w:rPr>
          <w:lang w:eastAsia="en-US"/>
        </w:rPr>
      </w:pPr>
    </w:p>
    <w:p w:rsidR="002B11B8" w:rsidRDefault="002B11B8" w:rsidP="007D0EA8">
      <w:pPr>
        <w:pStyle w:val="a3"/>
        <w:spacing w:line="360" w:lineRule="auto"/>
        <w:jc w:val="both"/>
        <w:rPr>
          <w:b/>
          <w:szCs w:val="24"/>
          <w:lang w:val="bg-BG"/>
        </w:rPr>
      </w:pPr>
    </w:p>
    <w:p w:rsidR="00C22CA0" w:rsidRPr="00B76463" w:rsidRDefault="00C22CA0" w:rsidP="00C22CA0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 w:rsidRPr="00B76463">
        <w:rPr>
          <w:szCs w:val="24"/>
          <w:lang w:val="bg-BG"/>
        </w:rPr>
        <w:t xml:space="preserve">Мониторинг </w:t>
      </w:r>
      <w:r>
        <w:rPr>
          <w:szCs w:val="24"/>
          <w:lang w:val="bg-BG"/>
        </w:rPr>
        <w:t>от РУО</w:t>
      </w:r>
      <w:r w:rsidRPr="00B76463">
        <w:rPr>
          <w:szCs w:val="24"/>
          <w:lang w:val="bg-BG"/>
        </w:rPr>
        <w:t xml:space="preserve"> и контрол от директора на училището за ефективността от прилаганите мерки – възможност за отразяване в </w:t>
      </w:r>
      <w:r>
        <w:rPr>
          <w:szCs w:val="24"/>
          <w:lang w:val="bg-BG"/>
        </w:rPr>
        <w:t>информационната система.</w:t>
      </w:r>
    </w:p>
    <w:p w:rsidR="00C22CA0" w:rsidRPr="00B76463" w:rsidRDefault="00697BF9" w:rsidP="00C22CA0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Мер</w:t>
      </w:r>
      <w:r w:rsidR="00C22CA0">
        <w:rPr>
          <w:szCs w:val="24"/>
          <w:lang w:val="bg-BG"/>
        </w:rPr>
        <w:t>ки за управление на риска:</w:t>
      </w:r>
    </w:p>
    <w:p w:rsidR="00C22CA0" w:rsidRPr="00B76463" w:rsidRDefault="00C22CA0" w:rsidP="00C22CA0">
      <w:pPr>
        <w:pStyle w:val="a3"/>
        <w:numPr>
          <w:ilvl w:val="0"/>
          <w:numId w:val="6"/>
        </w:numPr>
        <w:spacing w:line="360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прогнозиране </w:t>
      </w:r>
      <w:r w:rsidRPr="00B76463">
        <w:rPr>
          <w:szCs w:val="24"/>
          <w:lang w:val="bg-BG"/>
        </w:rPr>
        <w:t xml:space="preserve">броя на </w:t>
      </w:r>
      <w:r w:rsidR="00697BF9">
        <w:rPr>
          <w:szCs w:val="24"/>
          <w:lang w:val="bg-BG"/>
        </w:rPr>
        <w:t>децата</w:t>
      </w:r>
      <w:r w:rsidRPr="00B76463">
        <w:rPr>
          <w:szCs w:val="24"/>
          <w:lang w:val="bg-BG"/>
        </w:rPr>
        <w:t xml:space="preserve">, които ще се върнат или запишат в </w:t>
      </w:r>
      <w:r w:rsidR="00697BF9">
        <w:rPr>
          <w:szCs w:val="24"/>
          <w:lang w:val="bg-BG"/>
        </w:rPr>
        <w:t>детската градина</w:t>
      </w:r>
      <w:r w:rsidRPr="00B76463">
        <w:rPr>
          <w:szCs w:val="24"/>
          <w:lang w:val="bg-BG"/>
        </w:rPr>
        <w:t>, преценка на физическата среда, подготовка на педагогическите специалисти, организиране на родителски срещи за създаване на толерантни наг</w:t>
      </w:r>
      <w:r>
        <w:rPr>
          <w:szCs w:val="24"/>
          <w:lang w:val="bg-BG"/>
        </w:rPr>
        <w:t>ласи;</w:t>
      </w:r>
    </w:p>
    <w:p w:rsidR="002B11B8" w:rsidRDefault="00C22CA0" w:rsidP="00C22CA0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>и</w:t>
      </w:r>
      <w:r w:rsidRPr="00B76463">
        <w:rPr>
          <w:szCs w:val="24"/>
          <w:lang w:val="bg-BG"/>
        </w:rPr>
        <w:t xml:space="preserve">нформационна кампания на </w:t>
      </w:r>
      <w:r w:rsidR="00697BF9">
        <w:rPr>
          <w:szCs w:val="24"/>
          <w:lang w:val="bg-BG"/>
        </w:rPr>
        <w:t>детското заведение</w:t>
      </w:r>
      <w:r w:rsidRPr="00B76463">
        <w:rPr>
          <w:szCs w:val="24"/>
          <w:lang w:val="bg-BG"/>
        </w:rPr>
        <w:t xml:space="preserve">, насочена към популяризиране на дейността по обхващане и задържане на </w:t>
      </w:r>
      <w:r w:rsidR="00697BF9">
        <w:rPr>
          <w:szCs w:val="24"/>
          <w:lang w:val="bg-BG"/>
        </w:rPr>
        <w:t>децата</w:t>
      </w:r>
      <w:r w:rsidRPr="00B76463">
        <w:rPr>
          <w:szCs w:val="24"/>
          <w:lang w:val="bg-BG"/>
        </w:rPr>
        <w:t xml:space="preserve"> от района на </w:t>
      </w:r>
      <w:r w:rsidR="00697BF9">
        <w:rPr>
          <w:szCs w:val="24"/>
          <w:lang w:val="bg-BG"/>
        </w:rPr>
        <w:t>детското заведение</w:t>
      </w:r>
      <w:r>
        <w:rPr>
          <w:szCs w:val="24"/>
          <w:lang w:val="bg-BG"/>
        </w:rPr>
        <w:t xml:space="preserve"> и информиране на родителите</w:t>
      </w:r>
      <w:r w:rsidR="00697BF9">
        <w:rPr>
          <w:szCs w:val="24"/>
          <w:lang w:val="bg-BG"/>
        </w:rPr>
        <w:t>.</w:t>
      </w:r>
    </w:p>
    <w:p w:rsidR="002B11B8" w:rsidRDefault="002B11B8" w:rsidP="00586B32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</w:p>
    <w:p w:rsidR="00586B32" w:rsidRPr="00B76463" w:rsidRDefault="00586B32" w:rsidP="00586B32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  <w:r w:rsidRPr="00886268">
        <w:rPr>
          <w:b/>
          <w:szCs w:val="24"/>
          <w:lang w:val="bg-BG"/>
        </w:rPr>
        <w:t xml:space="preserve">V. </w:t>
      </w:r>
      <w:r w:rsidRPr="00B76463">
        <w:rPr>
          <w:b/>
          <w:szCs w:val="24"/>
          <w:lang w:val="bg-BG"/>
        </w:rPr>
        <w:t>Отговорности при работа в инфор</w:t>
      </w:r>
      <w:r>
        <w:rPr>
          <w:b/>
          <w:szCs w:val="24"/>
          <w:lang w:val="bg-BG"/>
        </w:rPr>
        <w:t>мационната система на Механизма:</w:t>
      </w:r>
    </w:p>
    <w:p w:rsidR="00586B32" w:rsidRDefault="00586B32" w:rsidP="00586B32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  <w:r w:rsidRPr="00B76463">
        <w:rPr>
          <w:b/>
          <w:szCs w:val="24"/>
          <w:lang w:val="bg-BG"/>
        </w:rPr>
        <w:t>Ръководителят на екип за обхват: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1.</w:t>
      </w:r>
      <w:r w:rsidRPr="00B76463">
        <w:rPr>
          <w:szCs w:val="24"/>
          <w:lang w:val="bg-BG"/>
        </w:rPr>
        <w:t>Отговаря за цялостната дейност на екипа за обхват и данните, които се въвеждат в информационната система от целия екип.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Pr="00B76463">
        <w:rPr>
          <w:szCs w:val="24"/>
          <w:lang w:val="bg-BG"/>
        </w:rPr>
        <w:t>Разпределя функциите между отделните членове на екипа за обхват, включително и какви данни се въвеждат от всеки от членовете в профилите на децата/учениците.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3.</w:t>
      </w:r>
      <w:r w:rsidRPr="00B76463">
        <w:rPr>
          <w:szCs w:val="24"/>
          <w:lang w:val="bg-BG"/>
        </w:rPr>
        <w:t>Контролира  дейността на екипа за обхват и интегритета (логическата непротиворечивост) на въвежданите данни в информационната системата.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4.</w:t>
      </w:r>
      <w:r w:rsidRPr="00B76463">
        <w:rPr>
          <w:szCs w:val="24"/>
          <w:lang w:val="bg-BG"/>
        </w:rPr>
        <w:t>Изготвя периодичен доклад за дейността на екипа за обхват и прогреса по обхващане и задържане в образователната система на разпределените деца и ученици</w:t>
      </w:r>
      <w:r>
        <w:rPr>
          <w:szCs w:val="24"/>
          <w:lang w:val="bg-BG"/>
        </w:rPr>
        <w:t xml:space="preserve"> (чрез информационната система)</w:t>
      </w:r>
      <w:r w:rsidRPr="00B76463">
        <w:rPr>
          <w:szCs w:val="24"/>
          <w:lang w:val="bg-BG"/>
        </w:rPr>
        <w:t>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5.</w:t>
      </w:r>
      <w:r w:rsidRPr="00B76463">
        <w:rPr>
          <w:szCs w:val="24"/>
          <w:lang w:val="bg-BG"/>
        </w:rPr>
        <w:t>Изготвя разписание за посещения на място и го въвежда в информационната система.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6.</w:t>
      </w:r>
      <w:r w:rsidRPr="00B76463">
        <w:rPr>
          <w:szCs w:val="24"/>
          <w:lang w:val="bg-BG"/>
        </w:rPr>
        <w:t>Изготвя план за всяко посещение на място и определя целта му, като подбира съответната информация от информационната система, необходима на екипа за обхват за работа на място.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7.</w:t>
      </w:r>
      <w:r w:rsidRPr="00B76463">
        <w:rPr>
          <w:szCs w:val="24"/>
          <w:lang w:val="bg-BG"/>
        </w:rPr>
        <w:t>Потвърждава предложенията за мерки по отношение на отделните деца и ученици, разпределя дейностите по изпълнението им в екипа за обхват, което отразява в информационната система.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8.Предлага на н</w:t>
      </w:r>
      <w:r w:rsidRPr="00B76463">
        <w:rPr>
          <w:szCs w:val="24"/>
          <w:lang w:val="bg-BG"/>
        </w:rPr>
        <w:t>ачалника на РУО промени на статуса в профила на отделни деца и ученици в зависимост от напредъ</w:t>
      </w:r>
      <w:r>
        <w:rPr>
          <w:szCs w:val="24"/>
          <w:lang w:val="bg-BG"/>
        </w:rPr>
        <w:t>ка по прилагането на Механизма.</w:t>
      </w:r>
    </w:p>
    <w:p w:rsidR="002B11B8" w:rsidRDefault="002B11B8" w:rsidP="00586B32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  <w:r w:rsidRPr="00B76463">
        <w:rPr>
          <w:b/>
          <w:szCs w:val="24"/>
          <w:lang w:val="bg-BG"/>
        </w:rPr>
        <w:t>Член на екип за обхват: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1.</w:t>
      </w:r>
      <w:r w:rsidRPr="00B76463">
        <w:rPr>
          <w:szCs w:val="24"/>
          <w:lang w:val="bg-BG"/>
        </w:rPr>
        <w:t>Въвежда кратки записки за работата на място от екипа в индивидуалния профил на детето/ученика в информационната системата съгласно своята компетентност и определените му функции от ръководителя на екипа за обхват.</w:t>
      </w:r>
    </w:p>
    <w:p w:rsidR="002B11B8" w:rsidRPr="00B76463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Pr="00B76463">
        <w:rPr>
          <w:szCs w:val="24"/>
          <w:lang w:val="bg-BG"/>
        </w:rPr>
        <w:t>Отговаря за достоверността и интегритета (логическата непротиворечивост) на въведените от него данни в информационната система.</w:t>
      </w:r>
    </w:p>
    <w:p w:rsidR="002B11B8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3.</w:t>
      </w:r>
      <w:r w:rsidRPr="00B76463">
        <w:rPr>
          <w:szCs w:val="24"/>
          <w:lang w:val="bg-BG"/>
        </w:rPr>
        <w:t>Предлага мерки по отношение на децата и учениците съгласно своята компетентност, като след потвърждение от ръководителя на екипа за обхват ги въвежда в информационната система и следи със съответните индикатори за прогрес.</w:t>
      </w:r>
    </w:p>
    <w:p w:rsidR="002B11B8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</w:p>
    <w:p w:rsidR="002B11B8" w:rsidRPr="005364CD" w:rsidRDefault="002B11B8" w:rsidP="002B11B8">
      <w:pPr>
        <w:pStyle w:val="a3"/>
        <w:spacing w:line="360" w:lineRule="auto"/>
        <w:ind w:firstLine="720"/>
        <w:jc w:val="both"/>
        <w:rPr>
          <w:szCs w:val="24"/>
          <w:lang w:val="bg-BG"/>
        </w:rPr>
      </w:pPr>
    </w:p>
    <w:p w:rsidR="00586B32" w:rsidRPr="005364CD" w:rsidRDefault="00586B32" w:rsidP="00586B32">
      <w:pPr>
        <w:pStyle w:val="a3"/>
        <w:spacing w:line="360" w:lineRule="auto"/>
        <w:ind w:firstLine="720"/>
        <w:jc w:val="both"/>
        <w:rPr>
          <w:b/>
          <w:szCs w:val="24"/>
          <w:lang w:val="bg-BG"/>
        </w:rPr>
      </w:pPr>
      <w:r w:rsidRPr="005364CD">
        <w:rPr>
          <w:b/>
          <w:szCs w:val="24"/>
          <w:lang w:val="bg-BG"/>
        </w:rPr>
        <w:t>Общи правила за работещите</w:t>
      </w:r>
      <w:r>
        <w:rPr>
          <w:b/>
          <w:szCs w:val="24"/>
          <w:lang w:val="bg-BG"/>
        </w:rPr>
        <w:t xml:space="preserve"> по Механизма</w:t>
      </w:r>
    </w:p>
    <w:p w:rsidR="00586B32" w:rsidRPr="00586B32" w:rsidRDefault="00586B32" w:rsidP="00586B32">
      <w:pPr>
        <w:pStyle w:val="a4"/>
        <w:numPr>
          <w:ilvl w:val="0"/>
          <w:numId w:val="5"/>
        </w:numPr>
        <w:rPr>
          <w:lang w:val="en-US"/>
        </w:rPr>
      </w:pPr>
      <w:r w:rsidRPr="00B76463">
        <w:t>При предоставен достъп до информационната система и друга информация свързана с Механизма, под риск от наказателно преследване, не разпространяват под каквато и да е форма каквато и да е информация за отделни деца</w:t>
      </w:r>
      <w:r w:rsidRPr="00586B32">
        <w:rPr>
          <w:lang w:val="en-US"/>
        </w:rPr>
        <w:t xml:space="preserve">, </w:t>
      </w:r>
      <w:r w:rsidRPr="00B76463">
        <w:t>станала им известна по време на работата им по Механизм</w:t>
      </w:r>
      <w:r>
        <w:t>а, за което попълват декларация</w:t>
      </w:r>
      <w:r w:rsidRPr="00586B32">
        <w:rPr>
          <w:lang w:val="en-US"/>
        </w:rPr>
        <w:t>.</w:t>
      </w:r>
    </w:p>
    <w:p w:rsidR="00586B32" w:rsidRDefault="00586B32" w:rsidP="00586B32">
      <w:pPr>
        <w:pStyle w:val="a4"/>
        <w:numPr>
          <w:ilvl w:val="0"/>
          <w:numId w:val="5"/>
        </w:numPr>
        <w:rPr>
          <w:lang w:val="en-US" w:eastAsia="en-US"/>
        </w:rPr>
      </w:pPr>
      <w:r w:rsidRPr="00B76463">
        <w:t>Използват правата си за достъп до информационната сис</w:t>
      </w:r>
      <w:r>
        <w:t xml:space="preserve">тема единствено за постигане </w:t>
      </w:r>
      <w:r w:rsidRPr="00B76463">
        <w:t xml:space="preserve">целите на Механизма.  Всяко друго използване </w:t>
      </w:r>
      <w:r w:rsidRPr="00B76463">
        <w:lastRenderedPageBreak/>
        <w:t>на данни от информационната система или придобита във връзка с работата по Механизма се счита за злоупотреба</w:t>
      </w:r>
      <w:r w:rsidR="00A437C6">
        <w:rPr>
          <w:lang w:val="en-US"/>
        </w:rPr>
        <w:t>.</w:t>
      </w:r>
    </w:p>
    <w:p w:rsidR="00A437C6" w:rsidRDefault="00A437C6" w:rsidP="00586B32">
      <w:pPr>
        <w:pStyle w:val="a4"/>
        <w:numPr>
          <w:ilvl w:val="0"/>
          <w:numId w:val="5"/>
        </w:numPr>
        <w:rPr>
          <w:lang w:val="en-US" w:eastAsia="en-US"/>
        </w:rPr>
      </w:pPr>
      <w:r w:rsidRPr="00B76463">
        <w:t>Докладват за проблеми, свързани с функционирането на информационната система или с липса</w:t>
      </w:r>
      <w:r>
        <w:t>та</w:t>
      </w:r>
      <w:r w:rsidRPr="00B76463">
        <w:t xml:space="preserve"> на съдействие от другите ангажирани с изпълнението на Механизма институции, включително общини и областна администрация, по координационната схема за консултация, текуща информация и сигнали за проблеми</w:t>
      </w:r>
      <w:r>
        <w:rPr>
          <w:lang w:val="en-US"/>
        </w:rPr>
        <w:t>.</w:t>
      </w:r>
    </w:p>
    <w:p w:rsidR="00A437C6" w:rsidRPr="00B76463" w:rsidRDefault="00A437C6" w:rsidP="00A437C6">
      <w:pPr>
        <w:pStyle w:val="a3"/>
        <w:numPr>
          <w:ilvl w:val="0"/>
          <w:numId w:val="5"/>
        </w:numPr>
        <w:spacing w:line="360" w:lineRule="auto"/>
        <w:jc w:val="both"/>
        <w:rPr>
          <w:szCs w:val="24"/>
          <w:lang w:val="bg-BG"/>
        </w:rPr>
      </w:pPr>
      <w:r w:rsidRPr="00B76463">
        <w:rPr>
          <w:szCs w:val="24"/>
          <w:lang w:val="bg-BG"/>
        </w:rPr>
        <w:t>Защитават предоставения им достъп до информационната система с добре защитена парола, която нямат право да предоставят или разкриват на трети лица. Съхраняват пр</w:t>
      </w:r>
      <w:r>
        <w:rPr>
          <w:szCs w:val="24"/>
          <w:lang w:val="bg-BG"/>
        </w:rPr>
        <w:t xml:space="preserve">едоставените от </w:t>
      </w:r>
      <w:r w:rsidRPr="00B76463">
        <w:rPr>
          <w:szCs w:val="24"/>
          <w:lang w:val="bg-BG"/>
        </w:rPr>
        <w:t>РУО хардуерни устройства за защита на комуникационните канали и информацията по указания ред за сигурност. В случай на загубване на контрола върху устройство</w:t>
      </w:r>
      <w:r>
        <w:rPr>
          <w:szCs w:val="24"/>
          <w:lang w:val="bg-BG"/>
        </w:rPr>
        <w:t>то</w:t>
      </w:r>
      <w:r w:rsidRPr="00B76463">
        <w:rPr>
          <w:szCs w:val="24"/>
          <w:lang w:val="bg-BG"/>
        </w:rPr>
        <w:t xml:space="preserve"> незабавно се информира денонощният център за сигурност с цел блокиране на достъпа до устройството.</w:t>
      </w:r>
    </w:p>
    <w:p w:rsidR="00A437C6" w:rsidRPr="00886268" w:rsidRDefault="00A437C6" w:rsidP="00A437C6">
      <w:pPr>
        <w:pStyle w:val="a3"/>
        <w:numPr>
          <w:ilvl w:val="0"/>
          <w:numId w:val="5"/>
        </w:numPr>
        <w:spacing w:line="360" w:lineRule="auto"/>
        <w:jc w:val="both"/>
        <w:rPr>
          <w:szCs w:val="24"/>
          <w:lang w:val="bg-BG"/>
        </w:rPr>
      </w:pPr>
      <w:r w:rsidRPr="00B76463">
        <w:rPr>
          <w:szCs w:val="24"/>
          <w:lang w:val="bg-BG"/>
        </w:rPr>
        <w:t>Не превишават правата си за достъп до информационната система, а ако им е станало известно подобно обстоятелство, докладват за това по координационната схема за консултация, текуща инф</w:t>
      </w:r>
      <w:r>
        <w:rPr>
          <w:szCs w:val="24"/>
          <w:lang w:val="bg-BG"/>
        </w:rPr>
        <w:t xml:space="preserve">ормация и сигнали за проблеми. </w:t>
      </w:r>
    </w:p>
    <w:p w:rsidR="00A437C6" w:rsidRDefault="00A437C6" w:rsidP="00A437C6">
      <w:pPr>
        <w:pStyle w:val="a3"/>
        <w:ind w:left="708"/>
        <w:rPr>
          <w:lang w:val="bg-BG"/>
        </w:rPr>
      </w:pPr>
    </w:p>
    <w:p w:rsidR="00A437C6" w:rsidRDefault="00A437C6" w:rsidP="00A437C6">
      <w:pPr>
        <w:pStyle w:val="a3"/>
        <w:ind w:left="708"/>
        <w:rPr>
          <w:lang w:val="bg-BG"/>
        </w:rPr>
      </w:pPr>
    </w:p>
    <w:p w:rsidR="00697BF9" w:rsidRDefault="00697BF9" w:rsidP="00A437C6">
      <w:pPr>
        <w:ind w:left="708"/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Default="00697BF9" w:rsidP="00697BF9">
      <w:pPr>
        <w:tabs>
          <w:tab w:val="left" w:pos="1260"/>
        </w:tabs>
        <w:rPr>
          <w:lang w:eastAsia="en-US"/>
        </w:rPr>
      </w:pPr>
      <w:r>
        <w:rPr>
          <w:lang w:val="en-US" w:eastAsia="en-US"/>
        </w:rPr>
        <w:tab/>
      </w:r>
      <w:r>
        <w:rPr>
          <w:lang w:eastAsia="en-US"/>
        </w:rPr>
        <w:t>Запознати с механизма:</w:t>
      </w:r>
    </w:p>
    <w:p w:rsidR="00804437" w:rsidRDefault="00804437" w:rsidP="00697BF9">
      <w:pPr>
        <w:tabs>
          <w:tab w:val="left" w:pos="1260"/>
        </w:tabs>
        <w:rPr>
          <w:lang w:eastAsia="en-US"/>
        </w:rPr>
      </w:pPr>
    </w:p>
    <w:p w:rsidR="00697BF9" w:rsidRDefault="00697BF9" w:rsidP="00697BF9">
      <w:pPr>
        <w:tabs>
          <w:tab w:val="left" w:pos="1260"/>
        </w:tabs>
        <w:rPr>
          <w:lang w:eastAsia="en-US"/>
        </w:rPr>
      </w:pPr>
      <w:r>
        <w:rPr>
          <w:lang w:eastAsia="en-US"/>
        </w:rPr>
        <w:t>1.</w:t>
      </w:r>
      <w:r w:rsidR="00804437">
        <w:rPr>
          <w:lang w:eastAsia="en-US"/>
        </w:rPr>
        <w:t>Ева Янкова</w:t>
      </w:r>
    </w:p>
    <w:p w:rsidR="00697BF9" w:rsidRDefault="00697BF9" w:rsidP="00804437">
      <w:pPr>
        <w:tabs>
          <w:tab w:val="left" w:pos="1260"/>
        </w:tabs>
        <w:rPr>
          <w:lang w:eastAsia="en-US"/>
        </w:rPr>
      </w:pPr>
      <w:r>
        <w:rPr>
          <w:lang w:eastAsia="en-US"/>
        </w:rPr>
        <w:t>2.</w:t>
      </w:r>
      <w:r w:rsidR="00804437">
        <w:rPr>
          <w:lang w:eastAsia="en-US"/>
        </w:rPr>
        <w:t>Цветанка Янкова</w:t>
      </w:r>
    </w:p>
    <w:p w:rsidR="00804437" w:rsidRPr="00697BF9" w:rsidRDefault="00804437" w:rsidP="00804437">
      <w:pPr>
        <w:tabs>
          <w:tab w:val="left" w:pos="1260"/>
        </w:tabs>
        <w:rPr>
          <w:lang w:val="en-US" w:eastAsia="en-US"/>
        </w:rPr>
      </w:pPr>
      <w:r>
        <w:rPr>
          <w:lang w:eastAsia="en-US"/>
        </w:rPr>
        <w:t>3. Мая Илиева</w:t>
      </w: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Default="00697BF9" w:rsidP="00697BF9">
      <w:pPr>
        <w:rPr>
          <w:lang w:val="en-US" w:eastAsia="en-US"/>
        </w:rPr>
      </w:pPr>
    </w:p>
    <w:p w:rsidR="00697BF9" w:rsidRPr="00697BF9" w:rsidRDefault="00697BF9" w:rsidP="00697BF9">
      <w:pPr>
        <w:rPr>
          <w:lang w:val="en-US" w:eastAsia="en-US"/>
        </w:rPr>
      </w:pPr>
    </w:p>
    <w:p w:rsidR="00697BF9" w:rsidRDefault="00697BF9" w:rsidP="00697BF9">
      <w:pPr>
        <w:rPr>
          <w:lang w:val="en-US" w:eastAsia="en-US"/>
        </w:rPr>
      </w:pPr>
    </w:p>
    <w:p w:rsidR="00A437C6" w:rsidRPr="00697BF9" w:rsidRDefault="00697BF9" w:rsidP="00697BF9">
      <w:pPr>
        <w:rPr>
          <w:lang w:eastAsia="en-US"/>
        </w:rPr>
      </w:pPr>
      <w:r>
        <w:rPr>
          <w:lang w:eastAsia="en-US"/>
        </w:rPr>
        <w:t>Изготвил:</w:t>
      </w:r>
      <w:r w:rsidR="007D0EA8">
        <w:rPr>
          <w:lang w:eastAsia="en-US"/>
        </w:rPr>
        <w:t>Ева Янкова, директор</w:t>
      </w:r>
    </w:p>
    <w:sectPr w:rsidR="00A437C6" w:rsidRPr="00697BF9" w:rsidSect="002D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03" w:rsidRDefault="00A05D03" w:rsidP="00586B32">
      <w:r>
        <w:separator/>
      </w:r>
    </w:p>
  </w:endnote>
  <w:endnote w:type="continuationSeparator" w:id="0">
    <w:p w:rsidR="00A05D03" w:rsidRDefault="00A05D03" w:rsidP="0058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03" w:rsidRDefault="00A05D03" w:rsidP="00586B32">
      <w:r>
        <w:separator/>
      </w:r>
    </w:p>
  </w:footnote>
  <w:footnote w:type="continuationSeparator" w:id="0">
    <w:p w:rsidR="00A05D03" w:rsidRDefault="00A05D03" w:rsidP="00586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00D"/>
    <w:multiLevelType w:val="hybridMultilevel"/>
    <w:tmpl w:val="30FEFD22"/>
    <w:lvl w:ilvl="0" w:tplc="30429E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15214"/>
    <w:multiLevelType w:val="hybridMultilevel"/>
    <w:tmpl w:val="223CDCF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DC1246"/>
    <w:multiLevelType w:val="hybridMultilevel"/>
    <w:tmpl w:val="EC2A9036"/>
    <w:lvl w:ilvl="0" w:tplc="1AD0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5DEE"/>
    <w:multiLevelType w:val="hybridMultilevel"/>
    <w:tmpl w:val="3D540CDC"/>
    <w:lvl w:ilvl="0" w:tplc="038A0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71A25"/>
    <w:multiLevelType w:val="hybridMultilevel"/>
    <w:tmpl w:val="3D540CDC"/>
    <w:lvl w:ilvl="0" w:tplc="038A0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1693"/>
    <w:multiLevelType w:val="hybridMultilevel"/>
    <w:tmpl w:val="71460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43"/>
    <w:rsid w:val="000026AE"/>
    <w:rsid w:val="00172643"/>
    <w:rsid w:val="00295962"/>
    <w:rsid w:val="002962CF"/>
    <w:rsid w:val="002B11B8"/>
    <w:rsid w:val="002D1C4E"/>
    <w:rsid w:val="00433634"/>
    <w:rsid w:val="004C183D"/>
    <w:rsid w:val="00573910"/>
    <w:rsid w:val="00586B32"/>
    <w:rsid w:val="005F1CC3"/>
    <w:rsid w:val="00672965"/>
    <w:rsid w:val="00697BF9"/>
    <w:rsid w:val="006B4F0B"/>
    <w:rsid w:val="007D0EA8"/>
    <w:rsid w:val="007E79FB"/>
    <w:rsid w:val="00804437"/>
    <w:rsid w:val="008C0D00"/>
    <w:rsid w:val="008D6287"/>
    <w:rsid w:val="008E5A54"/>
    <w:rsid w:val="008E5AE3"/>
    <w:rsid w:val="00907C44"/>
    <w:rsid w:val="009D4A88"/>
    <w:rsid w:val="009D65BD"/>
    <w:rsid w:val="00A05D03"/>
    <w:rsid w:val="00A437C6"/>
    <w:rsid w:val="00C22CA0"/>
    <w:rsid w:val="00D05863"/>
    <w:rsid w:val="00E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643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4">
    <w:name w:val="List Paragraph"/>
    <w:basedOn w:val="a"/>
    <w:uiPriority w:val="34"/>
    <w:qFormat/>
    <w:rsid w:val="00E67D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6B3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86B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586B3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586B3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s. Milkovitsa</dc:creator>
  <cp:lastModifiedBy>Windows User</cp:lastModifiedBy>
  <cp:revision>6</cp:revision>
  <dcterms:created xsi:type="dcterms:W3CDTF">2017-09-12T13:26:00Z</dcterms:created>
  <dcterms:modified xsi:type="dcterms:W3CDTF">2017-09-17T13:43:00Z</dcterms:modified>
</cp:coreProperties>
</file>